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2518"/>
        <w:gridCol w:w="5998"/>
      </w:tblGrid>
      <w:tr w:rsidR="003D4FC8" w:rsidRPr="003D4FC8">
        <w:tc>
          <w:tcPr>
            <w:tcW w:w="8516" w:type="dxa"/>
            <w:gridSpan w:val="2"/>
          </w:tcPr>
          <w:p w:rsidR="00FF7286" w:rsidRDefault="00FF7286" w:rsidP="00FF7286">
            <w:pPr>
              <w:jc w:val="center"/>
              <w:rPr>
                <w:rFonts w:asciiTheme="majorHAnsi" w:hAnsiTheme="majorHAnsi"/>
                <w:b/>
              </w:rPr>
            </w:pPr>
            <w:bookmarkStart w:id="0" w:name="_GoBack"/>
            <w:bookmarkEnd w:id="0"/>
            <w:r>
              <w:rPr>
                <w:rFonts w:asciiTheme="majorHAnsi" w:hAnsiTheme="majorHAnsi"/>
                <w:b/>
                <w:noProof/>
              </w:rPr>
              <w:drawing>
                <wp:inline distT="0" distB="0" distL="0" distR="0">
                  <wp:extent cx="800100" cy="826062"/>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res ncm.jpeg"/>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00198" cy="826164"/>
                          </a:xfrm>
                          <a:prstGeom prst="rect">
                            <a:avLst/>
                          </a:prstGeom>
                        </pic:spPr>
                      </pic:pic>
                    </a:graphicData>
                  </a:graphic>
                </wp:inline>
              </w:drawing>
            </w:r>
          </w:p>
          <w:p w:rsidR="00FF7286" w:rsidRDefault="00FF7286" w:rsidP="003D4FC8">
            <w:pPr>
              <w:jc w:val="center"/>
              <w:rPr>
                <w:rFonts w:asciiTheme="majorHAnsi" w:hAnsiTheme="majorHAnsi"/>
                <w:b/>
              </w:rPr>
            </w:pPr>
          </w:p>
          <w:p w:rsidR="00FF7286" w:rsidRPr="00651DAB" w:rsidRDefault="00FF7286" w:rsidP="00651DAB">
            <w:pPr>
              <w:shd w:val="clear" w:color="auto" w:fill="4F81BD" w:themeFill="accent1"/>
              <w:jc w:val="center"/>
              <w:rPr>
                <w:rFonts w:asciiTheme="majorHAnsi" w:hAnsiTheme="majorHAnsi"/>
                <w:b/>
                <w:color w:val="FFFFFF" w:themeColor="background1"/>
                <w:sz w:val="36"/>
              </w:rPr>
            </w:pPr>
            <w:r w:rsidRPr="00651DAB">
              <w:rPr>
                <w:rFonts w:asciiTheme="majorHAnsi" w:hAnsiTheme="majorHAnsi"/>
                <w:b/>
                <w:color w:val="FFFFFF" w:themeColor="background1"/>
                <w:sz w:val="36"/>
              </w:rPr>
              <w:t xml:space="preserve">Practicing Hospitality: Practical Ways to Support </w:t>
            </w:r>
            <w:r w:rsidR="00335132" w:rsidRPr="00651DAB">
              <w:rPr>
                <w:rFonts w:asciiTheme="majorHAnsi" w:hAnsiTheme="majorHAnsi"/>
                <w:b/>
                <w:color w:val="FFFFFF" w:themeColor="background1"/>
                <w:sz w:val="36"/>
              </w:rPr>
              <w:t>Displaced People</w:t>
            </w:r>
            <w:r w:rsidRPr="00651DAB">
              <w:rPr>
                <w:rFonts w:asciiTheme="majorHAnsi" w:hAnsiTheme="majorHAnsi"/>
                <w:b/>
                <w:color w:val="FFFFFF" w:themeColor="background1"/>
                <w:sz w:val="36"/>
              </w:rPr>
              <w:t xml:space="preserve"> in Your Community</w:t>
            </w:r>
          </w:p>
          <w:p w:rsidR="00FF7286" w:rsidRPr="003D4FC8" w:rsidRDefault="00FF7286" w:rsidP="00FF7286">
            <w:pPr>
              <w:rPr>
                <w:rFonts w:asciiTheme="majorHAnsi" w:hAnsiTheme="majorHAnsi"/>
                <w:b/>
              </w:rPr>
            </w:pPr>
          </w:p>
        </w:tc>
      </w:tr>
      <w:tr w:rsidR="00335132" w:rsidRPr="003D4FC8">
        <w:tc>
          <w:tcPr>
            <w:tcW w:w="8516" w:type="dxa"/>
            <w:gridSpan w:val="2"/>
            <w:shd w:val="clear" w:color="auto" w:fill="auto"/>
          </w:tcPr>
          <w:p w:rsidR="002F0E61" w:rsidRPr="00651DAB" w:rsidRDefault="002F0E61" w:rsidP="004F187E">
            <w:pPr>
              <w:jc w:val="center"/>
              <w:rPr>
                <w:rFonts w:asciiTheme="majorHAnsi" w:hAnsiTheme="majorHAnsi"/>
              </w:rPr>
            </w:pPr>
          </w:p>
          <w:p w:rsidR="00651DAB" w:rsidRDefault="00651DAB" w:rsidP="004F187E">
            <w:pPr>
              <w:jc w:val="center"/>
              <w:rPr>
                <w:rFonts w:asciiTheme="majorHAnsi" w:hAnsiTheme="majorHAnsi"/>
                <w:sz w:val="28"/>
              </w:rPr>
            </w:pPr>
          </w:p>
          <w:p w:rsidR="004F187E" w:rsidRPr="00651DAB" w:rsidRDefault="00651DAB" w:rsidP="004F187E">
            <w:pPr>
              <w:jc w:val="center"/>
              <w:rPr>
                <w:rFonts w:asciiTheme="majorHAnsi" w:hAnsiTheme="majorHAnsi" w:cs="Verdana"/>
                <w:sz w:val="28"/>
              </w:rPr>
            </w:pPr>
            <w:r w:rsidRPr="00651DAB">
              <w:rPr>
                <w:rFonts w:asciiTheme="majorHAnsi" w:hAnsiTheme="majorHAnsi"/>
                <w:sz w:val="28"/>
              </w:rPr>
              <w:t>Remembering</w:t>
            </w:r>
            <w:r w:rsidR="004F187E" w:rsidRPr="00651DAB">
              <w:rPr>
                <w:rFonts w:asciiTheme="majorHAnsi" w:hAnsiTheme="majorHAnsi"/>
                <w:sz w:val="28"/>
              </w:rPr>
              <w:t xml:space="preserve"> the </w:t>
            </w:r>
            <w:r w:rsidR="004F187E" w:rsidRPr="00651DAB">
              <w:rPr>
                <w:rFonts w:asciiTheme="majorHAnsi" w:hAnsiTheme="majorHAnsi"/>
                <w:b/>
                <w:sz w:val="28"/>
              </w:rPr>
              <w:t>call of Jesus in Matthew 25</w:t>
            </w:r>
            <w:r w:rsidR="004F187E" w:rsidRPr="00651DAB">
              <w:rPr>
                <w:rFonts w:asciiTheme="majorHAnsi" w:hAnsiTheme="majorHAnsi"/>
                <w:sz w:val="28"/>
              </w:rPr>
              <w:t xml:space="preserve"> to meet Christ in the stranger and the person in need</w:t>
            </w:r>
            <w:r w:rsidR="004F187E" w:rsidRPr="00651DAB">
              <w:rPr>
                <w:rFonts w:asciiTheme="majorHAnsi" w:hAnsiTheme="majorHAnsi"/>
                <w:b/>
                <w:sz w:val="28"/>
              </w:rPr>
              <w:t xml:space="preserve"> – ‘</w:t>
            </w:r>
            <w:r w:rsidR="004F187E" w:rsidRPr="00651DAB">
              <w:rPr>
                <w:rFonts w:asciiTheme="majorHAnsi" w:hAnsiTheme="majorHAnsi" w:cs="Verdana"/>
                <w:sz w:val="28"/>
              </w:rPr>
              <w:t xml:space="preserve">for I was hungry and you gave me food, I was thirsty and you gave me something to drink, I was a stranger and you welcomed me, </w:t>
            </w:r>
            <w:r w:rsidR="004F187E" w:rsidRPr="00651DAB">
              <w:rPr>
                <w:rFonts w:asciiTheme="majorHAnsi" w:hAnsiTheme="majorHAnsi" w:cs="Verdana"/>
                <w:sz w:val="28"/>
                <w:vertAlign w:val="superscript"/>
              </w:rPr>
              <w:t>36</w:t>
            </w:r>
            <w:r w:rsidR="004F187E" w:rsidRPr="00651DAB">
              <w:rPr>
                <w:rFonts w:asciiTheme="majorHAnsi" w:hAnsiTheme="majorHAnsi" w:cs="Verdana"/>
                <w:sz w:val="28"/>
              </w:rPr>
              <w:t>I was naked and you gave me clothing, I was sick and you took care of me, I was in prison and you visited me.’</w:t>
            </w: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651DAB">
            <w:pPr>
              <w:jc w:val="center"/>
              <w:rPr>
                <w:rFonts w:asciiTheme="majorHAnsi" w:hAnsiTheme="majorHAnsi"/>
              </w:rPr>
            </w:pPr>
          </w:p>
          <w:p w:rsidR="00651DAB" w:rsidRDefault="00651DAB" w:rsidP="00651DAB">
            <w:pPr>
              <w:jc w:val="center"/>
              <w:rPr>
                <w:rFonts w:asciiTheme="majorHAnsi" w:hAnsiTheme="majorHAnsi"/>
              </w:rPr>
            </w:pPr>
          </w:p>
          <w:p w:rsidR="00651DAB" w:rsidRDefault="00651DAB" w:rsidP="00335132">
            <w:pPr>
              <w:rPr>
                <w:rFonts w:asciiTheme="majorHAnsi" w:hAnsiTheme="majorHAnsi"/>
              </w:rPr>
            </w:pPr>
            <w:r>
              <w:rPr>
                <w:rFonts w:ascii="Helvetica" w:hAnsi="Helvetica" w:cs="Helvetica"/>
                <w:noProof/>
              </w:rPr>
              <w:drawing>
                <wp:inline distT="0" distB="0" distL="0" distR="0">
                  <wp:extent cx="5232391" cy="3496166"/>
                  <wp:effectExtent l="0" t="0" r="63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32391" cy="3496166"/>
                          </a:xfrm>
                          <a:prstGeom prst="rect">
                            <a:avLst/>
                          </a:prstGeom>
                          <a:noFill/>
                          <a:ln>
                            <a:noFill/>
                          </a:ln>
                        </pic:spPr>
                      </pic:pic>
                    </a:graphicData>
                  </a:graphic>
                </wp:inline>
              </w:drawing>
            </w: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51DAB" w:rsidP="00335132">
            <w:pPr>
              <w:rPr>
                <w:rFonts w:asciiTheme="majorHAnsi" w:hAnsiTheme="majorHAnsi"/>
              </w:rPr>
            </w:pPr>
          </w:p>
          <w:p w:rsidR="00651DAB" w:rsidRDefault="006D7C79" w:rsidP="006D7C79">
            <w:pPr>
              <w:jc w:val="center"/>
              <w:rPr>
                <w:rFonts w:asciiTheme="majorHAnsi" w:hAnsiTheme="majorHAnsi"/>
              </w:rPr>
            </w:pPr>
            <w:r>
              <w:rPr>
                <w:rFonts w:asciiTheme="majorHAnsi" w:hAnsiTheme="majorHAnsi"/>
                <w:b/>
                <w:noProof/>
              </w:rPr>
              <w:drawing>
                <wp:inline distT="0" distB="0" distL="0" distR="0">
                  <wp:extent cx="800100" cy="826062"/>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res ncm.jpeg"/>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00198" cy="826164"/>
                          </a:xfrm>
                          <a:prstGeom prst="rect">
                            <a:avLst/>
                          </a:prstGeom>
                        </pic:spPr>
                      </pic:pic>
                    </a:graphicData>
                  </a:graphic>
                </wp:inline>
              </w:drawing>
            </w:r>
          </w:p>
          <w:p w:rsidR="00651DAB" w:rsidRDefault="00651DAB" w:rsidP="00335132">
            <w:pPr>
              <w:rPr>
                <w:rFonts w:asciiTheme="majorHAnsi" w:hAnsiTheme="majorHAnsi"/>
              </w:rPr>
            </w:pPr>
          </w:p>
          <w:p w:rsidR="00917EED" w:rsidRDefault="00335132" w:rsidP="00335132">
            <w:pPr>
              <w:rPr>
                <w:rFonts w:asciiTheme="majorHAnsi" w:hAnsiTheme="majorHAnsi"/>
              </w:rPr>
            </w:pPr>
            <w:r w:rsidRPr="006D7C79">
              <w:rPr>
                <w:rFonts w:asciiTheme="majorHAnsi" w:hAnsiTheme="majorHAnsi"/>
                <w:b/>
                <w:sz w:val="28"/>
              </w:rPr>
              <w:t xml:space="preserve">In light of increasing numbers of </w:t>
            </w:r>
            <w:r w:rsidR="00947F90" w:rsidRPr="006D7C79">
              <w:rPr>
                <w:rFonts w:asciiTheme="majorHAnsi" w:hAnsiTheme="majorHAnsi"/>
                <w:b/>
                <w:sz w:val="28"/>
              </w:rPr>
              <w:t>displaced people*</w:t>
            </w:r>
            <w:r w:rsidR="00947F90">
              <w:rPr>
                <w:rFonts w:asciiTheme="majorHAnsi" w:hAnsiTheme="majorHAnsi"/>
              </w:rPr>
              <w:t xml:space="preserve"> due to conflict, natural disasters and lack of access to basic human rights, this toolkit has been created to help churches think through appropriate church-based responses. It includes practical ideas for both low-</w:t>
            </w:r>
            <w:r w:rsidR="006137A9">
              <w:rPr>
                <w:rFonts w:asciiTheme="majorHAnsi" w:hAnsiTheme="majorHAnsi"/>
              </w:rPr>
              <w:t>investment</w:t>
            </w:r>
            <w:r w:rsidR="00947F90">
              <w:rPr>
                <w:rFonts w:asciiTheme="majorHAnsi" w:hAnsiTheme="majorHAnsi"/>
              </w:rPr>
              <w:t xml:space="preserve"> and medium/high-</w:t>
            </w:r>
            <w:r w:rsidR="006137A9">
              <w:rPr>
                <w:rFonts w:asciiTheme="majorHAnsi" w:hAnsiTheme="majorHAnsi"/>
              </w:rPr>
              <w:t>investment</w:t>
            </w:r>
            <w:r w:rsidR="00947F90">
              <w:rPr>
                <w:rFonts w:asciiTheme="majorHAnsi" w:hAnsiTheme="majorHAnsi"/>
              </w:rPr>
              <w:t xml:space="preserve"> responses as well as some guiding principles for churches to consider when engaging with this issue. </w:t>
            </w:r>
          </w:p>
          <w:p w:rsidR="00234D0F" w:rsidRPr="00234D0F" w:rsidRDefault="00234D0F" w:rsidP="002F0E61">
            <w:pPr>
              <w:rPr>
                <w:rFonts w:asciiTheme="majorHAnsi" w:hAnsiTheme="majorHAnsi" w:cs="Verdana"/>
                <w:color w:val="010000"/>
              </w:rPr>
            </w:pPr>
          </w:p>
          <w:p w:rsidR="001109DB" w:rsidRDefault="001109DB" w:rsidP="00947F90">
            <w:pPr>
              <w:rPr>
                <w:rFonts w:asciiTheme="majorHAnsi" w:hAnsiTheme="majorHAnsi"/>
              </w:rPr>
            </w:pPr>
            <w:r>
              <w:rPr>
                <w:rFonts w:asciiTheme="majorHAnsi" w:hAnsiTheme="majorHAnsi"/>
              </w:rPr>
              <w:t xml:space="preserve">There are many terms and definitions used to describe this crisis – what we want to emphasize is that this is about </w:t>
            </w:r>
            <w:r w:rsidRPr="001109DB">
              <w:rPr>
                <w:rFonts w:asciiTheme="majorHAnsi" w:hAnsiTheme="majorHAnsi"/>
                <w:b/>
              </w:rPr>
              <w:t>people</w:t>
            </w:r>
            <w:r>
              <w:rPr>
                <w:rFonts w:asciiTheme="majorHAnsi" w:hAnsiTheme="majorHAnsi"/>
              </w:rPr>
              <w:t xml:space="preserve">. </w:t>
            </w:r>
            <w:r w:rsidR="00234D0F">
              <w:rPr>
                <w:rFonts w:asciiTheme="majorHAnsi" w:hAnsiTheme="majorHAnsi"/>
              </w:rPr>
              <w:t>*</w:t>
            </w:r>
            <w:r w:rsidR="00947F90">
              <w:rPr>
                <w:rFonts w:asciiTheme="majorHAnsi" w:hAnsiTheme="majorHAnsi"/>
              </w:rPr>
              <w:t xml:space="preserve">This document uses the term </w:t>
            </w:r>
            <w:r w:rsidR="00947F90" w:rsidRPr="003D7FC4">
              <w:rPr>
                <w:rFonts w:asciiTheme="majorHAnsi" w:hAnsiTheme="majorHAnsi"/>
                <w:b/>
              </w:rPr>
              <w:t xml:space="preserve">‘displaced people’ </w:t>
            </w:r>
            <w:r w:rsidR="00947F90">
              <w:rPr>
                <w:rFonts w:asciiTheme="majorHAnsi" w:hAnsiTheme="majorHAnsi"/>
              </w:rPr>
              <w:t>which is inclusive of refugees, asylum seekers, Internally Displaced People (IDPs), Stateless people a</w:t>
            </w:r>
            <w:r w:rsidR="00FE6A4D">
              <w:rPr>
                <w:rFonts w:asciiTheme="majorHAnsi" w:hAnsiTheme="majorHAnsi"/>
              </w:rPr>
              <w:t>nd forced migrants. For legal purposes in most countries, it is important for these to be differentiated. In terms of churches responding to people in need, it may not be necessary to differentiate the category of displacement that an individual or family fall</w:t>
            </w:r>
            <w:r w:rsidR="00AC097B">
              <w:rPr>
                <w:rFonts w:asciiTheme="majorHAnsi" w:hAnsiTheme="majorHAnsi"/>
              </w:rPr>
              <w:t xml:space="preserve"> into</w:t>
            </w:r>
            <w:r w:rsidR="00FE6A4D">
              <w:rPr>
                <w:rFonts w:asciiTheme="majorHAnsi" w:hAnsiTheme="majorHAnsi"/>
              </w:rPr>
              <w:t xml:space="preserve">. The ultimate </w:t>
            </w:r>
            <w:r w:rsidR="00AC097B">
              <w:rPr>
                <w:rFonts w:asciiTheme="majorHAnsi" w:hAnsiTheme="majorHAnsi"/>
              </w:rPr>
              <w:t>criteria for churches to consider are</w:t>
            </w:r>
            <w:r w:rsidR="00FE6A4D">
              <w:rPr>
                <w:rFonts w:asciiTheme="majorHAnsi" w:hAnsiTheme="majorHAnsi"/>
              </w:rPr>
              <w:t xml:space="preserve"> the current vulnerability individuals or families are facing, irrespective of their reasons for leaving their country of origin.</w:t>
            </w:r>
            <w:r>
              <w:rPr>
                <w:rFonts w:asciiTheme="majorHAnsi" w:hAnsiTheme="majorHAnsi"/>
              </w:rPr>
              <w:t xml:space="preserve"> This is about </w:t>
            </w:r>
            <w:r w:rsidRPr="001109DB">
              <w:rPr>
                <w:rFonts w:asciiTheme="majorHAnsi" w:hAnsiTheme="majorHAnsi"/>
                <w:b/>
              </w:rPr>
              <w:t>people</w:t>
            </w:r>
            <w:r>
              <w:rPr>
                <w:rFonts w:asciiTheme="majorHAnsi" w:hAnsiTheme="majorHAnsi"/>
              </w:rPr>
              <w:t>.</w:t>
            </w:r>
            <w:r w:rsidR="00AC097B">
              <w:rPr>
                <w:rFonts w:asciiTheme="majorHAnsi" w:hAnsiTheme="majorHAnsi"/>
              </w:rPr>
              <w:t xml:space="preserve"> </w:t>
            </w:r>
          </w:p>
          <w:p w:rsidR="001109DB" w:rsidRDefault="001109DB" w:rsidP="00947F90">
            <w:pPr>
              <w:rPr>
                <w:rFonts w:asciiTheme="majorHAnsi" w:hAnsiTheme="majorHAnsi"/>
              </w:rPr>
            </w:pPr>
          </w:p>
          <w:p w:rsidR="00234D0F" w:rsidRDefault="00FC4641" w:rsidP="00FC4641">
            <w:pPr>
              <w:rPr>
                <w:rFonts w:asciiTheme="majorHAnsi" w:hAnsiTheme="majorHAnsi"/>
              </w:rPr>
            </w:pPr>
            <w:r>
              <w:rPr>
                <w:rFonts w:asciiTheme="majorHAnsi" w:hAnsiTheme="majorHAnsi"/>
              </w:rPr>
              <w:t xml:space="preserve">To learn more about technical definitions – see United Nations Refugee Agency </w:t>
            </w:r>
            <w:hyperlink r:id="rId10" w:history="1">
              <w:r w:rsidR="00234D0F" w:rsidRPr="00A06827">
                <w:rPr>
                  <w:rStyle w:val="Hyperlink"/>
                  <w:rFonts w:asciiTheme="majorHAnsi" w:hAnsiTheme="majorHAnsi"/>
                </w:rPr>
                <w:t>www.unhcr.org</w:t>
              </w:r>
            </w:hyperlink>
          </w:p>
          <w:p w:rsidR="00234D0F" w:rsidRPr="00234D0F" w:rsidRDefault="00234D0F" w:rsidP="00FC4641">
            <w:pPr>
              <w:rPr>
                <w:rFonts w:asciiTheme="majorHAnsi" w:hAnsiTheme="majorHAnsi"/>
              </w:rPr>
            </w:pPr>
          </w:p>
          <w:p w:rsidR="00824DBD" w:rsidRPr="00234D0F" w:rsidRDefault="002F0E61" w:rsidP="00FC4641">
            <w:pPr>
              <w:rPr>
                <w:rFonts w:asciiTheme="majorHAnsi" w:hAnsiTheme="majorHAnsi"/>
                <w:i/>
              </w:rPr>
            </w:pPr>
            <w:r w:rsidRPr="00234D0F">
              <w:rPr>
                <w:rFonts w:asciiTheme="majorHAnsi" w:hAnsiTheme="majorHAnsi"/>
                <w:i/>
              </w:rPr>
              <w:t>Please do not be overwhelmed by the detail in this toolkit – no church needs to do everything, these are simply ideas to consider. For churches that are new to this issue, start small and focus on quality. If you can only make a difference for one person or one family it is worth the investment.</w:t>
            </w:r>
          </w:p>
          <w:p w:rsidR="002F0E61" w:rsidRDefault="002F0E61" w:rsidP="00FC4641">
            <w:pPr>
              <w:rPr>
                <w:rFonts w:asciiTheme="majorHAnsi" w:hAnsiTheme="majorHAnsi"/>
              </w:rPr>
            </w:pPr>
          </w:p>
          <w:p w:rsidR="00651DAB" w:rsidRDefault="00651DAB" w:rsidP="00FC4641">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9"/>
              <w:gridCol w:w="850"/>
              <w:gridCol w:w="1911"/>
            </w:tblGrid>
            <w:tr w:rsidR="00651DAB" w:rsidRPr="00651DAB">
              <w:tc>
                <w:tcPr>
                  <w:tcW w:w="5529" w:type="dxa"/>
                </w:tcPr>
                <w:p w:rsidR="00651DAB" w:rsidRPr="00CA6D48" w:rsidRDefault="00651DAB" w:rsidP="002C79C0">
                  <w:pPr>
                    <w:rPr>
                      <w:rFonts w:asciiTheme="majorHAnsi" w:hAnsiTheme="majorHAnsi"/>
                      <w:b/>
                      <w:sz w:val="28"/>
                    </w:rPr>
                  </w:pPr>
                  <w:r w:rsidRPr="00CA6D48">
                    <w:rPr>
                      <w:rFonts w:asciiTheme="majorHAnsi" w:hAnsiTheme="majorHAnsi"/>
                      <w:b/>
                      <w:sz w:val="28"/>
                    </w:rPr>
                    <w:t>Table of Contents:</w:t>
                  </w:r>
                </w:p>
                <w:p w:rsidR="00651DAB" w:rsidRPr="00651DAB" w:rsidRDefault="00651DAB" w:rsidP="002C79C0">
                  <w:pPr>
                    <w:rPr>
                      <w:rFonts w:asciiTheme="majorHAnsi" w:hAnsiTheme="majorHAnsi"/>
                      <w:b/>
                    </w:rPr>
                  </w:pPr>
                </w:p>
              </w:tc>
              <w:tc>
                <w:tcPr>
                  <w:tcW w:w="850" w:type="dxa"/>
                </w:tcPr>
                <w:p w:rsidR="00651DAB" w:rsidRPr="00651DAB" w:rsidRDefault="00651DAB" w:rsidP="002C79C0">
                  <w:pPr>
                    <w:rPr>
                      <w:rFonts w:asciiTheme="majorHAnsi" w:hAnsiTheme="majorHAnsi"/>
                    </w:rPr>
                  </w:pPr>
                </w:p>
              </w:tc>
              <w:tc>
                <w:tcPr>
                  <w:tcW w:w="1911" w:type="dxa"/>
                </w:tcPr>
                <w:p w:rsidR="00651DAB" w:rsidRPr="00651DAB" w:rsidRDefault="00651DAB" w:rsidP="002C79C0">
                  <w:pPr>
                    <w:rPr>
                      <w:rFonts w:asciiTheme="majorHAnsi" w:hAnsiTheme="majorHAnsi"/>
                    </w:rPr>
                  </w:pPr>
                </w:p>
              </w:tc>
            </w:tr>
            <w:tr w:rsidR="00651DAB" w:rsidRPr="00651DAB">
              <w:tc>
                <w:tcPr>
                  <w:tcW w:w="5529" w:type="dxa"/>
                </w:tcPr>
                <w:p w:rsidR="00651DAB" w:rsidRPr="00651DAB" w:rsidRDefault="00651DAB" w:rsidP="002C79C0">
                  <w:pPr>
                    <w:rPr>
                      <w:rFonts w:asciiTheme="majorHAnsi" w:hAnsiTheme="majorHAnsi"/>
                    </w:rPr>
                  </w:pPr>
                  <w:r w:rsidRPr="00651DAB">
                    <w:rPr>
                      <w:rFonts w:asciiTheme="majorHAnsi" w:hAnsiTheme="majorHAnsi"/>
                    </w:rPr>
                    <w:t>Low-Investment Responses</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Pages</w:t>
                  </w:r>
                </w:p>
              </w:tc>
              <w:tc>
                <w:tcPr>
                  <w:tcW w:w="1911" w:type="dxa"/>
                </w:tcPr>
                <w:p w:rsidR="00651DAB" w:rsidRPr="00651DAB" w:rsidRDefault="002C79C0" w:rsidP="002C79C0">
                  <w:pPr>
                    <w:rPr>
                      <w:rFonts w:asciiTheme="majorHAnsi" w:hAnsiTheme="majorHAnsi"/>
                    </w:rPr>
                  </w:pPr>
                  <w:r>
                    <w:rPr>
                      <w:rFonts w:asciiTheme="majorHAnsi" w:hAnsiTheme="majorHAnsi"/>
                    </w:rPr>
                    <w:t>3-6</w:t>
                  </w:r>
                </w:p>
              </w:tc>
            </w:tr>
            <w:tr w:rsidR="00651DAB" w:rsidRPr="00651DAB">
              <w:tc>
                <w:tcPr>
                  <w:tcW w:w="5529" w:type="dxa"/>
                </w:tcPr>
                <w:p w:rsidR="00651DAB" w:rsidRPr="00651DAB" w:rsidRDefault="00651DAB" w:rsidP="002C79C0">
                  <w:pPr>
                    <w:rPr>
                      <w:rFonts w:asciiTheme="majorHAnsi" w:hAnsiTheme="majorHAnsi"/>
                    </w:rPr>
                  </w:pPr>
                  <w:r w:rsidRPr="00651DAB">
                    <w:rPr>
                      <w:rFonts w:asciiTheme="majorHAnsi" w:hAnsiTheme="majorHAnsi"/>
                    </w:rPr>
                    <w:t>Medium/High-Investment Responses</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w:t>
                  </w:r>
                </w:p>
              </w:tc>
              <w:tc>
                <w:tcPr>
                  <w:tcW w:w="1911" w:type="dxa"/>
                </w:tcPr>
                <w:p w:rsidR="00651DAB" w:rsidRPr="00651DAB" w:rsidRDefault="002C79C0" w:rsidP="002C79C0">
                  <w:pPr>
                    <w:rPr>
                      <w:rFonts w:asciiTheme="majorHAnsi" w:hAnsiTheme="majorHAnsi"/>
                    </w:rPr>
                  </w:pPr>
                  <w:r>
                    <w:rPr>
                      <w:rFonts w:asciiTheme="majorHAnsi" w:hAnsiTheme="majorHAnsi"/>
                    </w:rPr>
                    <w:t>7</w:t>
                  </w:r>
                </w:p>
              </w:tc>
            </w:tr>
            <w:tr w:rsidR="00651DAB" w:rsidRPr="00651DAB">
              <w:tc>
                <w:tcPr>
                  <w:tcW w:w="5529" w:type="dxa"/>
                </w:tcPr>
                <w:p w:rsidR="00651DAB" w:rsidRPr="00651DAB" w:rsidRDefault="00651DAB" w:rsidP="002C79C0">
                  <w:pPr>
                    <w:rPr>
                      <w:rFonts w:asciiTheme="majorHAnsi" w:hAnsiTheme="majorHAnsi"/>
                    </w:rPr>
                  </w:pPr>
                  <w:r w:rsidRPr="00651DAB">
                    <w:rPr>
                      <w:rFonts w:asciiTheme="majorHAnsi" w:hAnsiTheme="majorHAnsi"/>
                    </w:rPr>
                    <w:t>Partnering Opportunities</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w:t>
                  </w:r>
                </w:p>
              </w:tc>
              <w:tc>
                <w:tcPr>
                  <w:tcW w:w="1911" w:type="dxa"/>
                </w:tcPr>
                <w:p w:rsidR="00651DAB" w:rsidRPr="00651DAB" w:rsidRDefault="002C79C0" w:rsidP="002C79C0">
                  <w:pPr>
                    <w:rPr>
                      <w:rFonts w:asciiTheme="majorHAnsi" w:hAnsiTheme="majorHAnsi"/>
                    </w:rPr>
                  </w:pPr>
                  <w:r>
                    <w:rPr>
                      <w:rFonts w:asciiTheme="majorHAnsi" w:hAnsiTheme="majorHAnsi"/>
                    </w:rPr>
                    <w:t>8</w:t>
                  </w:r>
                </w:p>
              </w:tc>
            </w:tr>
            <w:tr w:rsidR="00651DAB" w:rsidRPr="00651DAB">
              <w:tc>
                <w:tcPr>
                  <w:tcW w:w="5529" w:type="dxa"/>
                </w:tcPr>
                <w:p w:rsidR="00651DAB" w:rsidRPr="00651DAB" w:rsidRDefault="00651DAB" w:rsidP="002C79C0">
                  <w:pPr>
                    <w:rPr>
                      <w:rFonts w:asciiTheme="majorHAnsi" w:hAnsiTheme="majorHAnsi"/>
                    </w:rPr>
                  </w:pPr>
                  <w:r w:rsidRPr="00651DAB">
                    <w:rPr>
                      <w:rFonts w:asciiTheme="majorHAnsi" w:hAnsiTheme="majorHAnsi"/>
                    </w:rPr>
                    <w:t>Guiding Principles for Working with Displaced People</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Pages</w:t>
                  </w:r>
                </w:p>
              </w:tc>
              <w:tc>
                <w:tcPr>
                  <w:tcW w:w="1911" w:type="dxa"/>
                </w:tcPr>
                <w:p w:rsidR="00651DAB" w:rsidRPr="00651DAB" w:rsidRDefault="00CA6D48" w:rsidP="002C79C0">
                  <w:pPr>
                    <w:rPr>
                      <w:rFonts w:asciiTheme="majorHAnsi" w:hAnsiTheme="majorHAnsi"/>
                    </w:rPr>
                  </w:pPr>
                  <w:r>
                    <w:rPr>
                      <w:rFonts w:asciiTheme="majorHAnsi" w:hAnsiTheme="majorHAnsi"/>
                    </w:rPr>
                    <w:t>8-9</w:t>
                  </w:r>
                </w:p>
              </w:tc>
            </w:tr>
            <w:tr w:rsidR="00651DAB" w:rsidRPr="00651DAB">
              <w:tc>
                <w:tcPr>
                  <w:tcW w:w="5529" w:type="dxa"/>
                </w:tcPr>
                <w:p w:rsidR="00651DAB" w:rsidRPr="00651DAB" w:rsidRDefault="00651DAB" w:rsidP="002C79C0">
                  <w:pPr>
                    <w:rPr>
                      <w:rFonts w:asciiTheme="majorHAnsi" w:hAnsiTheme="majorHAnsi"/>
                    </w:rPr>
                  </w:pPr>
                  <w:r w:rsidRPr="00651DAB">
                    <w:rPr>
                      <w:rFonts w:asciiTheme="majorHAnsi" w:hAnsiTheme="majorHAnsi"/>
                    </w:rPr>
                    <w:t>Give Financially to Support other Nazarene Responses</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w:t>
                  </w:r>
                </w:p>
              </w:tc>
              <w:tc>
                <w:tcPr>
                  <w:tcW w:w="1911" w:type="dxa"/>
                </w:tcPr>
                <w:p w:rsidR="00651DAB" w:rsidRPr="00651DAB" w:rsidRDefault="00CA6D48" w:rsidP="002C79C0">
                  <w:pPr>
                    <w:rPr>
                      <w:rFonts w:asciiTheme="majorHAnsi" w:hAnsiTheme="majorHAnsi"/>
                    </w:rPr>
                  </w:pPr>
                  <w:r>
                    <w:rPr>
                      <w:rFonts w:asciiTheme="majorHAnsi" w:hAnsiTheme="majorHAnsi"/>
                    </w:rPr>
                    <w:t>9</w:t>
                  </w:r>
                </w:p>
              </w:tc>
            </w:tr>
            <w:tr w:rsidR="00651DAB" w:rsidRPr="00651DAB">
              <w:tc>
                <w:tcPr>
                  <w:tcW w:w="5529" w:type="dxa"/>
                </w:tcPr>
                <w:p w:rsidR="00651DAB" w:rsidRPr="00651DAB" w:rsidRDefault="00CA6D48" w:rsidP="002C79C0">
                  <w:pPr>
                    <w:rPr>
                      <w:rFonts w:asciiTheme="majorHAnsi" w:hAnsiTheme="majorHAnsi"/>
                    </w:rPr>
                  </w:pPr>
                  <w:r>
                    <w:rPr>
                      <w:rFonts w:asciiTheme="majorHAnsi" w:hAnsiTheme="majorHAnsi"/>
                    </w:rPr>
                    <w:t>Any Questions?</w:t>
                  </w:r>
                </w:p>
              </w:tc>
              <w:tc>
                <w:tcPr>
                  <w:tcW w:w="850" w:type="dxa"/>
                </w:tcPr>
                <w:p w:rsidR="00651DAB" w:rsidRPr="00651DAB" w:rsidRDefault="00651DAB" w:rsidP="002C79C0">
                  <w:pPr>
                    <w:rPr>
                      <w:rFonts w:asciiTheme="majorHAnsi" w:hAnsiTheme="majorHAnsi"/>
                    </w:rPr>
                  </w:pPr>
                  <w:r w:rsidRPr="00651DAB">
                    <w:rPr>
                      <w:rFonts w:asciiTheme="majorHAnsi" w:hAnsiTheme="majorHAnsi"/>
                    </w:rPr>
                    <w:t>Page</w:t>
                  </w:r>
                </w:p>
              </w:tc>
              <w:tc>
                <w:tcPr>
                  <w:tcW w:w="1911" w:type="dxa"/>
                </w:tcPr>
                <w:p w:rsidR="00651DAB" w:rsidRPr="00651DAB" w:rsidRDefault="00651DAB" w:rsidP="002C79C0">
                  <w:pPr>
                    <w:rPr>
                      <w:rFonts w:asciiTheme="majorHAnsi" w:hAnsiTheme="majorHAnsi"/>
                    </w:rPr>
                  </w:pPr>
                  <w:r w:rsidRPr="00651DAB">
                    <w:rPr>
                      <w:rFonts w:asciiTheme="majorHAnsi" w:hAnsiTheme="majorHAnsi"/>
                    </w:rPr>
                    <w:t>9</w:t>
                  </w:r>
                </w:p>
              </w:tc>
            </w:tr>
            <w:tr w:rsidR="00651DAB" w:rsidRPr="00651DAB">
              <w:tc>
                <w:tcPr>
                  <w:tcW w:w="5529" w:type="dxa"/>
                </w:tcPr>
                <w:p w:rsidR="00651DAB" w:rsidRPr="00651DAB" w:rsidRDefault="00CA6D48" w:rsidP="002C79C0">
                  <w:pPr>
                    <w:rPr>
                      <w:rFonts w:asciiTheme="majorHAnsi" w:hAnsiTheme="majorHAnsi"/>
                    </w:rPr>
                  </w:pPr>
                  <w:r w:rsidRPr="00651DAB">
                    <w:rPr>
                      <w:rFonts w:asciiTheme="majorHAnsi" w:hAnsiTheme="majorHAnsi"/>
                    </w:rPr>
                    <w:t>Useful Links</w:t>
                  </w:r>
                </w:p>
              </w:tc>
              <w:tc>
                <w:tcPr>
                  <w:tcW w:w="850" w:type="dxa"/>
                </w:tcPr>
                <w:p w:rsidR="00651DAB" w:rsidRPr="00651DAB" w:rsidRDefault="00CA6D48" w:rsidP="002C79C0">
                  <w:pPr>
                    <w:rPr>
                      <w:rFonts w:asciiTheme="majorHAnsi" w:hAnsiTheme="majorHAnsi"/>
                    </w:rPr>
                  </w:pPr>
                  <w:r>
                    <w:rPr>
                      <w:rFonts w:asciiTheme="majorHAnsi" w:hAnsiTheme="majorHAnsi"/>
                    </w:rPr>
                    <w:t xml:space="preserve">Page </w:t>
                  </w:r>
                </w:p>
              </w:tc>
              <w:tc>
                <w:tcPr>
                  <w:tcW w:w="1911" w:type="dxa"/>
                </w:tcPr>
                <w:p w:rsidR="00651DAB" w:rsidRPr="00651DAB" w:rsidRDefault="00CA6D48" w:rsidP="002C79C0">
                  <w:pPr>
                    <w:rPr>
                      <w:rFonts w:asciiTheme="majorHAnsi" w:hAnsiTheme="majorHAnsi"/>
                    </w:rPr>
                  </w:pPr>
                  <w:r>
                    <w:rPr>
                      <w:rFonts w:asciiTheme="majorHAnsi" w:hAnsiTheme="majorHAnsi"/>
                    </w:rPr>
                    <w:t>10</w:t>
                  </w:r>
                </w:p>
              </w:tc>
            </w:tr>
            <w:tr w:rsidR="00CA6D48" w:rsidRPr="00651DAB">
              <w:tc>
                <w:tcPr>
                  <w:tcW w:w="5529" w:type="dxa"/>
                </w:tcPr>
                <w:p w:rsidR="00CA6D48" w:rsidRPr="00651DAB" w:rsidRDefault="00CA6D48" w:rsidP="002C79C0">
                  <w:pPr>
                    <w:rPr>
                      <w:rFonts w:asciiTheme="majorHAnsi" w:hAnsiTheme="majorHAnsi"/>
                    </w:rPr>
                  </w:pPr>
                  <w:r>
                    <w:rPr>
                      <w:rFonts w:asciiTheme="majorHAnsi" w:hAnsiTheme="majorHAnsi"/>
                    </w:rPr>
                    <w:t>Example Information Sheet</w:t>
                  </w:r>
                </w:p>
              </w:tc>
              <w:tc>
                <w:tcPr>
                  <w:tcW w:w="850" w:type="dxa"/>
                </w:tcPr>
                <w:p w:rsidR="00CA6D48" w:rsidRDefault="00CA6D48" w:rsidP="002C79C0">
                  <w:pPr>
                    <w:rPr>
                      <w:rFonts w:asciiTheme="majorHAnsi" w:hAnsiTheme="majorHAnsi"/>
                    </w:rPr>
                  </w:pPr>
                  <w:r>
                    <w:rPr>
                      <w:rFonts w:asciiTheme="majorHAnsi" w:hAnsiTheme="majorHAnsi"/>
                    </w:rPr>
                    <w:t>Page</w:t>
                  </w:r>
                </w:p>
              </w:tc>
              <w:tc>
                <w:tcPr>
                  <w:tcW w:w="1911" w:type="dxa"/>
                </w:tcPr>
                <w:p w:rsidR="00CA6D48" w:rsidRDefault="00CA6D48" w:rsidP="002C79C0">
                  <w:pPr>
                    <w:rPr>
                      <w:rFonts w:asciiTheme="majorHAnsi" w:hAnsiTheme="majorHAnsi"/>
                    </w:rPr>
                  </w:pPr>
                  <w:r>
                    <w:rPr>
                      <w:rFonts w:asciiTheme="majorHAnsi" w:hAnsiTheme="majorHAnsi"/>
                    </w:rPr>
                    <w:t>11</w:t>
                  </w:r>
                </w:p>
              </w:tc>
            </w:tr>
          </w:tbl>
          <w:p w:rsidR="00651DAB" w:rsidRDefault="00651DAB" w:rsidP="00FC4641">
            <w:pPr>
              <w:rPr>
                <w:rFonts w:asciiTheme="majorHAnsi" w:hAnsiTheme="majorHAnsi"/>
              </w:rPr>
            </w:pPr>
          </w:p>
          <w:p w:rsidR="00651DAB" w:rsidRDefault="00651DAB" w:rsidP="00FC4641">
            <w:pPr>
              <w:rPr>
                <w:rFonts w:asciiTheme="majorHAnsi" w:hAnsiTheme="majorHAnsi"/>
              </w:rPr>
            </w:pPr>
          </w:p>
          <w:p w:rsidR="00651DAB" w:rsidRDefault="00651DAB" w:rsidP="00FC4641">
            <w:pPr>
              <w:rPr>
                <w:rFonts w:asciiTheme="majorHAnsi" w:hAnsiTheme="majorHAnsi"/>
              </w:rPr>
            </w:pPr>
          </w:p>
          <w:p w:rsidR="00651DAB" w:rsidRDefault="00651DAB" w:rsidP="00FC4641">
            <w:pPr>
              <w:rPr>
                <w:rFonts w:asciiTheme="majorHAnsi" w:hAnsiTheme="majorHAnsi"/>
                <w:b/>
              </w:rPr>
            </w:pPr>
          </w:p>
        </w:tc>
      </w:tr>
      <w:tr w:rsidR="00E84207" w:rsidRPr="003D4FC8">
        <w:tc>
          <w:tcPr>
            <w:tcW w:w="8516" w:type="dxa"/>
            <w:gridSpan w:val="2"/>
            <w:shd w:val="clear" w:color="auto" w:fill="4F81BD" w:themeFill="accent1"/>
          </w:tcPr>
          <w:p w:rsidR="00E84207" w:rsidRPr="006F571E" w:rsidRDefault="00E84207" w:rsidP="0091773A">
            <w:pPr>
              <w:jc w:val="center"/>
              <w:rPr>
                <w:rFonts w:asciiTheme="majorHAnsi" w:hAnsiTheme="majorHAnsi"/>
                <w:b/>
                <w:color w:val="FFFFFF" w:themeColor="background1"/>
              </w:rPr>
            </w:pPr>
            <w:r w:rsidRPr="0091773A">
              <w:rPr>
                <w:rFonts w:asciiTheme="majorHAnsi" w:hAnsiTheme="majorHAnsi"/>
                <w:b/>
                <w:color w:val="FFFFFF" w:themeColor="background1"/>
                <w:sz w:val="32"/>
              </w:rPr>
              <w:t>Low-</w:t>
            </w:r>
            <w:r w:rsidR="0091773A" w:rsidRPr="0091773A">
              <w:rPr>
                <w:rFonts w:asciiTheme="majorHAnsi" w:hAnsiTheme="majorHAnsi"/>
                <w:b/>
                <w:color w:val="FFFFFF" w:themeColor="background1"/>
                <w:sz w:val="32"/>
              </w:rPr>
              <w:t>Investment</w:t>
            </w:r>
            <w:r w:rsidRPr="0091773A">
              <w:rPr>
                <w:rFonts w:asciiTheme="majorHAnsi" w:hAnsiTheme="majorHAnsi"/>
                <w:b/>
                <w:color w:val="FFFFFF" w:themeColor="background1"/>
                <w:sz w:val="32"/>
              </w:rPr>
              <w:t xml:space="preserve"> </w:t>
            </w:r>
            <w:r w:rsidR="0091773A" w:rsidRPr="0091773A">
              <w:rPr>
                <w:rFonts w:asciiTheme="majorHAnsi" w:hAnsiTheme="majorHAnsi"/>
                <w:b/>
                <w:color w:val="FFFFFF" w:themeColor="background1"/>
                <w:sz w:val="32"/>
              </w:rPr>
              <w:t>Response</w:t>
            </w:r>
            <w:r w:rsidR="0091773A">
              <w:rPr>
                <w:rFonts w:asciiTheme="majorHAnsi" w:hAnsiTheme="majorHAnsi"/>
                <w:b/>
                <w:color w:val="FFFFFF" w:themeColor="background1"/>
                <w:sz w:val="32"/>
              </w:rPr>
              <w:t>s</w:t>
            </w:r>
          </w:p>
        </w:tc>
      </w:tr>
      <w:tr w:rsidR="009E21A3" w:rsidRPr="003D4FC8">
        <w:tc>
          <w:tcPr>
            <w:tcW w:w="2518" w:type="dxa"/>
          </w:tcPr>
          <w:p w:rsidR="009E21A3" w:rsidRPr="001B0530" w:rsidRDefault="009E21A3">
            <w:pPr>
              <w:rPr>
                <w:rFonts w:asciiTheme="majorHAnsi" w:hAnsiTheme="majorHAnsi"/>
                <w:b/>
              </w:rPr>
            </w:pPr>
            <w:r w:rsidRPr="001B0530">
              <w:rPr>
                <w:rFonts w:asciiTheme="majorHAnsi" w:hAnsiTheme="majorHAnsi"/>
                <w:b/>
              </w:rPr>
              <w:t>Mapping of services</w:t>
            </w:r>
          </w:p>
        </w:tc>
        <w:tc>
          <w:tcPr>
            <w:tcW w:w="5998" w:type="dxa"/>
          </w:tcPr>
          <w:p w:rsidR="009E21A3" w:rsidRDefault="00D77024" w:rsidP="009E21A3">
            <w:pPr>
              <w:rPr>
                <w:rFonts w:asciiTheme="majorHAnsi" w:hAnsiTheme="majorHAnsi"/>
              </w:rPr>
            </w:pPr>
            <w:r>
              <w:rPr>
                <w:rFonts w:asciiTheme="majorHAnsi" w:hAnsiTheme="majorHAnsi"/>
              </w:rPr>
              <w:t>It is very important to get an ov</w:t>
            </w:r>
            <w:r w:rsidR="007E1806">
              <w:rPr>
                <w:rFonts w:asciiTheme="majorHAnsi" w:hAnsiTheme="majorHAnsi"/>
              </w:rPr>
              <w:t>erview of the situation in your area</w:t>
            </w:r>
            <w:r>
              <w:rPr>
                <w:rFonts w:asciiTheme="majorHAnsi" w:hAnsiTheme="majorHAnsi"/>
              </w:rPr>
              <w:t xml:space="preserve"> and find out wh</w:t>
            </w:r>
            <w:r w:rsidR="007E1806">
              <w:rPr>
                <w:rFonts w:asciiTheme="majorHAnsi" w:hAnsiTheme="majorHAnsi"/>
              </w:rPr>
              <w:t>at</w:t>
            </w:r>
            <w:r>
              <w:rPr>
                <w:rFonts w:asciiTheme="majorHAnsi" w:hAnsiTheme="majorHAnsi"/>
              </w:rPr>
              <w:t xml:space="preserve"> are the key </w:t>
            </w:r>
            <w:r w:rsidR="007E1806">
              <w:rPr>
                <w:rFonts w:asciiTheme="majorHAnsi" w:hAnsiTheme="majorHAnsi"/>
              </w:rPr>
              <w:t>services available for displace</w:t>
            </w:r>
            <w:r w:rsidR="007C501A">
              <w:rPr>
                <w:rFonts w:asciiTheme="majorHAnsi" w:hAnsiTheme="majorHAnsi"/>
              </w:rPr>
              <w:t>d</w:t>
            </w:r>
            <w:r w:rsidR="007E1806">
              <w:rPr>
                <w:rFonts w:asciiTheme="majorHAnsi" w:hAnsiTheme="majorHAnsi"/>
              </w:rPr>
              <w:t xml:space="preserve"> people</w:t>
            </w:r>
            <w:r>
              <w:rPr>
                <w:rFonts w:asciiTheme="majorHAnsi" w:hAnsiTheme="majorHAnsi"/>
              </w:rPr>
              <w:t xml:space="preserve">. </w:t>
            </w:r>
            <w:r w:rsidR="009E21A3">
              <w:rPr>
                <w:rFonts w:asciiTheme="majorHAnsi" w:hAnsiTheme="majorHAnsi"/>
              </w:rPr>
              <w:t xml:space="preserve">Carry out a “mapping” exercise of services available to </w:t>
            </w:r>
            <w:r w:rsidR="007E1806">
              <w:rPr>
                <w:rFonts w:asciiTheme="majorHAnsi" w:hAnsiTheme="majorHAnsi"/>
              </w:rPr>
              <w:t>displace</w:t>
            </w:r>
            <w:r w:rsidR="007C501A">
              <w:rPr>
                <w:rFonts w:asciiTheme="majorHAnsi" w:hAnsiTheme="majorHAnsi"/>
              </w:rPr>
              <w:t>d</w:t>
            </w:r>
            <w:r w:rsidR="007E1806">
              <w:rPr>
                <w:rFonts w:asciiTheme="majorHAnsi" w:hAnsiTheme="majorHAnsi"/>
              </w:rPr>
              <w:t xml:space="preserve"> people</w:t>
            </w:r>
            <w:r>
              <w:rPr>
                <w:rFonts w:asciiTheme="majorHAnsi" w:hAnsiTheme="majorHAnsi"/>
              </w:rPr>
              <w:t xml:space="preserve"> in your area</w:t>
            </w:r>
            <w:r w:rsidR="009E21A3">
              <w:rPr>
                <w:rFonts w:asciiTheme="majorHAnsi" w:hAnsiTheme="majorHAnsi"/>
              </w:rPr>
              <w:t xml:space="preserve">. </w:t>
            </w:r>
          </w:p>
          <w:p w:rsidR="009E21A3" w:rsidRDefault="009E21A3" w:rsidP="009E21A3">
            <w:pPr>
              <w:pStyle w:val="ListParagraph"/>
              <w:numPr>
                <w:ilvl w:val="0"/>
                <w:numId w:val="1"/>
              </w:numPr>
              <w:rPr>
                <w:rFonts w:asciiTheme="majorHAnsi" w:hAnsiTheme="majorHAnsi"/>
              </w:rPr>
            </w:pPr>
            <w:r>
              <w:rPr>
                <w:rFonts w:asciiTheme="majorHAnsi" w:hAnsiTheme="majorHAnsi"/>
              </w:rPr>
              <w:t>Agencies/</w:t>
            </w:r>
            <w:r w:rsidR="00731C36">
              <w:rPr>
                <w:rFonts w:asciiTheme="majorHAnsi" w:hAnsiTheme="majorHAnsi"/>
              </w:rPr>
              <w:t>organizations</w:t>
            </w:r>
            <w:r>
              <w:rPr>
                <w:rFonts w:asciiTheme="majorHAnsi" w:hAnsiTheme="majorHAnsi"/>
              </w:rPr>
              <w:t xml:space="preserve"> supporting </w:t>
            </w:r>
            <w:r w:rsidR="007E1806">
              <w:rPr>
                <w:rFonts w:asciiTheme="majorHAnsi" w:hAnsiTheme="majorHAnsi"/>
              </w:rPr>
              <w:t>displaced people</w:t>
            </w:r>
          </w:p>
          <w:p w:rsidR="007E1806" w:rsidRDefault="007E1806" w:rsidP="00EA761E">
            <w:pPr>
              <w:pStyle w:val="ListParagraph"/>
              <w:numPr>
                <w:ilvl w:val="1"/>
                <w:numId w:val="1"/>
              </w:numPr>
              <w:rPr>
                <w:rFonts w:asciiTheme="majorHAnsi" w:hAnsiTheme="majorHAnsi"/>
                <w:sz w:val="20"/>
              </w:rPr>
            </w:pPr>
            <w:r>
              <w:rPr>
                <w:rFonts w:asciiTheme="majorHAnsi" w:hAnsiTheme="majorHAnsi"/>
                <w:sz w:val="20"/>
              </w:rPr>
              <w:t>Is there a refugee council or asylum seeker organization that you can receive advice from?</w:t>
            </w:r>
          </w:p>
          <w:p w:rsidR="00EA761E" w:rsidRDefault="00EA761E" w:rsidP="00EA761E">
            <w:pPr>
              <w:pStyle w:val="ListParagraph"/>
              <w:numPr>
                <w:ilvl w:val="1"/>
                <w:numId w:val="1"/>
              </w:numPr>
              <w:rPr>
                <w:rFonts w:asciiTheme="majorHAnsi" w:hAnsiTheme="majorHAnsi"/>
                <w:sz w:val="20"/>
              </w:rPr>
            </w:pPr>
            <w:r w:rsidRPr="00EA761E">
              <w:rPr>
                <w:rFonts w:asciiTheme="majorHAnsi" w:hAnsiTheme="majorHAnsi"/>
                <w:sz w:val="20"/>
              </w:rPr>
              <w:t>Who are they? Where are they located? What services do they provide?</w:t>
            </w:r>
            <w:r w:rsidR="007C501A">
              <w:rPr>
                <w:rFonts w:asciiTheme="majorHAnsi" w:hAnsiTheme="majorHAnsi"/>
                <w:sz w:val="20"/>
              </w:rPr>
              <w:t xml:space="preserve"> What times/days are they open?</w:t>
            </w:r>
          </w:p>
          <w:p w:rsidR="00107629" w:rsidRPr="00EA761E" w:rsidRDefault="00107629" w:rsidP="00EA761E">
            <w:pPr>
              <w:pStyle w:val="ListParagraph"/>
              <w:numPr>
                <w:ilvl w:val="1"/>
                <w:numId w:val="1"/>
              </w:numPr>
              <w:rPr>
                <w:rFonts w:asciiTheme="majorHAnsi" w:hAnsiTheme="majorHAnsi"/>
                <w:sz w:val="20"/>
              </w:rPr>
            </w:pPr>
            <w:r>
              <w:rPr>
                <w:rFonts w:asciiTheme="majorHAnsi" w:hAnsiTheme="majorHAnsi"/>
                <w:sz w:val="20"/>
              </w:rPr>
              <w:t>Are there organizations providing legal advice to displaced people?</w:t>
            </w:r>
          </w:p>
          <w:p w:rsidR="009E21A3" w:rsidRDefault="007E1806" w:rsidP="009E21A3">
            <w:pPr>
              <w:pStyle w:val="ListParagraph"/>
              <w:numPr>
                <w:ilvl w:val="0"/>
                <w:numId w:val="1"/>
              </w:numPr>
              <w:rPr>
                <w:rFonts w:asciiTheme="majorHAnsi" w:hAnsiTheme="majorHAnsi"/>
              </w:rPr>
            </w:pPr>
            <w:r>
              <w:rPr>
                <w:rFonts w:asciiTheme="majorHAnsi" w:hAnsiTheme="majorHAnsi"/>
              </w:rPr>
              <w:t>Church activities (Nazarene</w:t>
            </w:r>
            <w:r w:rsidR="009E21A3">
              <w:rPr>
                <w:rFonts w:asciiTheme="majorHAnsi" w:hAnsiTheme="majorHAnsi"/>
              </w:rPr>
              <w:t xml:space="preserve"> and other) supporting </w:t>
            </w:r>
            <w:r>
              <w:rPr>
                <w:rFonts w:asciiTheme="majorHAnsi" w:hAnsiTheme="majorHAnsi"/>
              </w:rPr>
              <w:t>displaced people</w:t>
            </w:r>
          </w:p>
          <w:p w:rsidR="00EA761E" w:rsidRPr="00EA761E" w:rsidRDefault="00EA761E" w:rsidP="00EA761E">
            <w:pPr>
              <w:pStyle w:val="ListParagraph"/>
              <w:numPr>
                <w:ilvl w:val="1"/>
                <w:numId w:val="1"/>
              </w:numPr>
              <w:rPr>
                <w:rFonts w:asciiTheme="majorHAnsi" w:hAnsiTheme="majorHAnsi"/>
                <w:sz w:val="20"/>
              </w:rPr>
            </w:pPr>
            <w:r>
              <w:rPr>
                <w:rFonts w:asciiTheme="majorHAnsi" w:hAnsiTheme="majorHAnsi"/>
                <w:sz w:val="20"/>
              </w:rPr>
              <w:t xml:space="preserve">What churches </w:t>
            </w:r>
            <w:r w:rsidR="007E1806">
              <w:rPr>
                <w:rFonts w:asciiTheme="majorHAnsi" w:hAnsiTheme="majorHAnsi"/>
                <w:sz w:val="20"/>
              </w:rPr>
              <w:t>in your area</w:t>
            </w:r>
            <w:r>
              <w:rPr>
                <w:rFonts w:asciiTheme="majorHAnsi" w:hAnsiTheme="majorHAnsi"/>
                <w:sz w:val="20"/>
              </w:rPr>
              <w:t xml:space="preserve"> </w:t>
            </w:r>
            <w:r w:rsidR="007E1806">
              <w:rPr>
                <w:rFonts w:asciiTheme="majorHAnsi" w:hAnsiTheme="majorHAnsi"/>
                <w:sz w:val="20"/>
              </w:rPr>
              <w:t xml:space="preserve">are currently </w:t>
            </w:r>
            <w:r>
              <w:rPr>
                <w:rFonts w:asciiTheme="majorHAnsi" w:hAnsiTheme="majorHAnsi"/>
                <w:sz w:val="20"/>
              </w:rPr>
              <w:t>responding</w:t>
            </w:r>
            <w:r w:rsidRPr="00EA761E">
              <w:rPr>
                <w:rFonts w:asciiTheme="majorHAnsi" w:hAnsiTheme="majorHAnsi"/>
                <w:sz w:val="20"/>
              </w:rPr>
              <w:t>? Where are they located? What services do they provide?</w:t>
            </w:r>
            <w:r w:rsidR="00C368C5">
              <w:rPr>
                <w:rFonts w:asciiTheme="majorHAnsi" w:hAnsiTheme="majorHAnsi"/>
                <w:sz w:val="20"/>
              </w:rPr>
              <w:t xml:space="preserve"> What times/days are they open?</w:t>
            </w:r>
          </w:p>
          <w:p w:rsidR="00AC097B" w:rsidRPr="00AC097B" w:rsidRDefault="009E21A3" w:rsidP="00AC097B">
            <w:pPr>
              <w:pStyle w:val="ListParagraph"/>
              <w:numPr>
                <w:ilvl w:val="0"/>
                <w:numId w:val="1"/>
              </w:numPr>
              <w:rPr>
                <w:rFonts w:asciiTheme="majorHAnsi" w:hAnsiTheme="majorHAnsi"/>
              </w:rPr>
            </w:pPr>
            <w:r>
              <w:rPr>
                <w:rFonts w:asciiTheme="majorHAnsi" w:hAnsiTheme="majorHAnsi"/>
              </w:rPr>
              <w:t xml:space="preserve">Government services/support systems for </w:t>
            </w:r>
            <w:r w:rsidR="007E1806">
              <w:rPr>
                <w:rFonts w:asciiTheme="majorHAnsi" w:hAnsiTheme="majorHAnsi"/>
              </w:rPr>
              <w:t>displaced people</w:t>
            </w:r>
          </w:p>
          <w:p w:rsidR="00EA761E" w:rsidRDefault="00107629" w:rsidP="00EA761E">
            <w:pPr>
              <w:pStyle w:val="ListParagraph"/>
              <w:numPr>
                <w:ilvl w:val="1"/>
                <w:numId w:val="1"/>
              </w:numPr>
              <w:rPr>
                <w:rFonts w:asciiTheme="majorHAnsi" w:hAnsiTheme="majorHAnsi"/>
                <w:sz w:val="20"/>
              </w:rPr>
            </w:pPr>
            <w:r>
              <w:rPr>
                <w:rFonts w:asciiTheme="majorHAnsi" w:hAnsiTheme="majorHAnsi"/>
                <w:sz w:val="20"/>
              </w:rPr>
              <w:t>Does the government provide services</w:t>
            </w:r>
            <w:r w:rsidR="007E1806">
              <w:rPr>
                <w:rFonts w:asciiTheme="majorHAnsi" w:hAnsiTheme="majorHAnsi"/>
                <w:sz w:val="20"/>
              </w:rPr>
              <w:t xml:space="preserve"> to displaced people</w:t>
            </w:r>
            <w:r w:rsidR="00EA761E">
              <w:rPr>
                <w:rFonts w:asciiTheme="majorHAnsi" w:hAnsiTheme="majorHAnsi"/>
                <w:sz w:val="20"/>
              </w:rPr>
              <w:t xml:space="preserve">? </w:t>
            </w:r>
            <w:r>
              <w:rPr>
                <w:rFonts w:asciiTheme="majorHAnsi" w:hAnsiTheme="majorHAnsi"/>
                <w:sz w:val="20"/>
              </w:rPr>
              <w:t xml:space="preserve">If so, what kind of services? </w:t>
            </w:r>
            <w:r w:rsidR="00EA761E">
              <w:rPr>
                <w:rFonts w:asciiTheme="majorHAnsi" w:hAnsiTheme="majorHAnsi"/>
                <w:sz w:val="20"/>
              </w:rPr>
              <w:t xml:space="preserve">Do they receive housing? Rent allowance? Living stipends? Where are these office located and how do </w:t>
            </w:r>
            <w:r w:rsidR="007E1806">
              <w:rPr>
                <w:rFonts w:asciiTheme="majorHAnsi" w:hAnsiTheme="majorHAnsi"/>
                <w:sz w:val="20"/>
              </w:rPr>
              <w:t>new people arriving in your country</w:t>
            </w:r>
            <w:r w:rsidR="00EA761E">
              <w:rPr>
                <w:rFonts w:asciiTheme="majorHAnsi" w:hAnsiTheme="majorHAnsi"/>
                <w:sz w:val="20"/>
              </w:rPr>
              <w:t xml:space="preserve"> register and apply</w:t>
            </w:r>
            <w:r w:rsidR="007E1806">
              <w:rPr>
                <w:rFonts w:asciiTheme="majorHAnsi" w:hAnsiTheme="majorHAnsi"/>
                <w:sz w:val="20"/>
              </w:rPr>
              <w:t xml:space="preserve"> for support/asylum</w:t>
            </w:r>
            <w:r w:rsidR="00EA761E">
              <w:rPr>
                <w:rFonts w:asciiTheme="majorHAnsi" w:hAnsiTheme="majorHAnsi"/>
                <w:sz w:val="20"/>
              </w:rPr>
              <w:t>?</w:t>
            </w:r>
          </w:p>
          <w:p w:rsidR="00AC097B" w:rsidRPr="00EA761E" w:rsidRDefault="00AC097B" w:rsidP="00EA761E">
            <w:pPr>
              <w:pStyle w:val="ListParagraph"/>
              <w:numPr>
                <w:ilvl w:val="1"/>
                <w:numId w:val="1"/>
              </w:numPr>
              <w:rPr>
                <w:rFonts w:asciiTheme="majorHAnsi" w:hAnsiTheme="majorHAnsi"/>
                <w:sz w:val="20"/>
              </w:rPr>
            </w:pPr>
            <w:r>
              <w:rPr>
                <w:rFonts w:asciiTheme="majorHAnsi" w:hAnsiTheme="majorHAnsi"/>
                <w:sz w:val="20"/>
              </w:rPr>
              <w:t>Familiarize yourself with the legal framework your country has for dealing with refugees/asylum seekers</w:t>
            </w:r>
            <w:r w:rsidR="00C368C5">
              <w:rPr>
                <w:rFonts w:asciiTheme="majorHAnsi" w:hAnsiTheme="majorHAnsi"/>
                <w:sz w:val="20"/>
              </w:rPr>
              <w:t>. This information may be available online or at the nearest social welfare or city council office.</w:t>
            </w:r>
          </w:p>
          <w:p w:rsidR="009E21A3" w:rsidRDefault="00EA761E" w:rsidP="009E21A3">
            <w:pPr>
              <w:pStyle w:val="ListParagraph"/>
              <w:numPr>
                <w:ilvl w:val="0"/>
                <w:numId w:val="1"/>
              </w:numPr>
              <w:rPr>
                <w:rFonts w:asciiTheme="majorHAnsi" w:hAnsiTheme="majorHAnsi"/>
              </w:rPr>
            </w:pPr>
            <w:r>
              <w:rPr>
                <w:rFonts w:asciiTheme="majorHAnsi" w:hAnsiTheme="majorHAnsi"/>
              </w:rPr>
              <w:t>Other</w:t>
            </w:r>
            <w:r w:rsidR="009E21A3">
              <w:rPr>
                <w:rFonts w:asciiTheme="majorHAnsi" w:hAnsiTheme="majorHAnsi"/>
              </w:rPr>
              <w:t xml:space="preserve"> initiatives</w:t>
            </w:r>
          </w:p>
          <w:p w:rsidR="009E21A3" w:rsidRPr="00EA761E" w:rsidRDefault="00EA761E" w:rsidP="00EA761E">
            <w:pPr>
              <w:pStyle w:val="ListParagraph"/>
              <w:numPr>
                <w:ilvl w:val="1"/>
                <w:numId w:val="1"/>
              </w:numPr>
              <w:rPr>
                <w:rFonts w:asciiTheme="majorHAnsi" w:hAnsiTheme="majorHAnsi"/>
                <w:sz w:val="20"/>
              </w:rPr>
            </w:pPr>
            <w:r w:rsidRPr="00EA761E">
              <w:rPr>
                <w:rFonts w:asciiTheme="majorHAnsi" w:hAnsiTheme="majorHAnsi"/>
                <w:sz w:val="20"/>
              </w:rPr>
              <w:t>Refugee</w:t>
            </w:r>
            <w:r w:rsidR="00AC097B">
              <w:rPr>
                <w:rFonts w:asciiTheme="majorHAnsi" w:hAnsiTheme="majorHAnsi"/>
                <w:sz w:val="20"/>
              </w:rPr>
              <w:t>/Asylum seeker</w:t>
            </w:r>
            <w:r w:rsidRPr="00EA761E">
              <w:rPr>
                <w:rFonts w:asciiTheme="majorHAnsi" w:hAnsiTheme="majorHAnsi"/>
                <w:sz w:val="20"/>
              </w:rPr>
              <w:t xml:space="preserve"> communities are very innovative and resilient and often have their own networks and coping mechanisms for dealing with long-term displacement. It is important not to undermine the refugee</w:t>
            </w:r>
            <w:r w:rsidR="00C368C5">
              <w:rPr>
                <w:rFonts w:asciiTheme="majorHAnsi" w:hAnsiTheme="majorHAnsi"/>
                <w:sz w:val="20"/>
              </w:rPr>
              <w:t>/asylum seeker</w:t>
            </w:r>
            <w:r w:rsidRPr="00EA761E">
              <w:rPr>
                <w:rFonts w:asciiTheme="majorHAnsi" w:hAnsiTheme="majorHAnsi"/>
                <w:sz w:val="20"/>
              </w:rPr>
              <w:t xml:space="preserve"> community’s ability to support each other</w:t>
            </w:r>
            <w:r w:rsidR="007C501A">
              <w:rPr>
                <w:rFonts w:asciiTheme="majorHAnsi" w:hAnsiTheme="majorHAnsi"/>
                <w:sz w:val="20"/>
              </w:rPr>
              <w:t>. DO NOT DO THINGS THAT THEY ARE ALREADY DOING FOR THEMSELVES.</w:t>
            </w:r>
          </w:p>
          <w:p w:rsidR="00EA761E" w:rsidRDefault="00EA761E" w:rsidP="009E21A3">
            <w:pPr>
              <w:rPr>
                <w:rFonts w:asciiTheme="majorHAnsi" w:hAnsiTheme="majorHAnsi"/>
              </w:rPr>
            </w:pPr>
          </w:p>
          <w:p w:rsidR="009E21A3" w:rsidRDefault="00D44D17" w:rsidP="009E21A3">
            <w:pPr>
              <w:rPr>
                <w:rFonts w:asciiTheme="majorHAnsi" w:hAnsiTheme="majorHAnsi"/>
              </w:rPr>
            </w:pPr>
            <w:r>
              <w:rPr>
                <w:rFonts w:asciiTheme="majorHAnsi" w:hAnsiTheme="majorHAnsi"/>
              </w:rPr>
              <w:t xml:space="preserve">IDEA: </w:t>
            </w:r>
            <w:r w:rsidR="009E21A3">
              <w:rPr>
                <w:rFonts w:asciiTheme="majorHAnsi" w:hAnsiTheme="majorHAnsi"/>
              </w:rPr>
              <w:t xml:space="preserve">Print information sheets/cards including </w:t>
            </w:r>
            <w:r>
              <w:rPr>
                <w:rFonts w:asciiTheme="majorHAnsi" w:hAnsiTheme="majorHAnsi"/>
              </w:rPr>
              <w:t xml:space="preserve">some of the </w:t>
            </w:r>
            <w:r w:rsidR="009E21A3">
              <w:rPr>
                <w:rFonts w:asciiTheme="majorHAnsi" w:hAnsiTheme="majorHAnsi"/>
              </w:rPr>
              <w:t>vital informa</w:t>
            </w:r>
            <w:r w:rsidR="004A5CB8">
              <w:rPr>
                <w:rFonts w:asciiTheme="majorHAnsi" w:hAnsiTheme="majorHAnsi"/>
              </w:rPr>
              <w:t>tion from above to hand out to displaced people</w:t>
            </w:r>
            <w:r>
              <w:rPr>
                <w:rFonts w:asciiTheme="majorHAnsi" w:hAnsiTheme="majorHAnsi"/>
              </w:rPr>
              <w:t xml:space="preserve"> (places they can go for assistance</w:t>
            </w:r>
            <w:r w:rsidR="00467444">
              <w:rPr>
                <w:rFonts w:asciiTheme="majorHAnsi" w:hAnsiTheme="majorHAnsi"/>
              </w:rPr>
              <w:t>/services</w:t>
            </w:r>
            <w:r w:rsidR="001F5DF0">
              <w:rPr>
                <w:rFonts w:asciiTheme="majorHAnsi" w:hAnsiTheme="majorHAnsi"/>
              </w:rPr>
              <w:t>, maps, phone numbers etc.) Consider doing this in multiple languages.</w:t>
            </w:r>
            <w:r w:rsidR="002A7834">
              <w:rPr>
                <w:rFonts w:asciiTheme="majorHAnsi" w:hAnsiTheme="majorHAnsi"/>
              </w:rPr>
              <w:t xml:space="preserve"> See example at end of document.</w:t>
            </w:r>
          </w:p>
          <w:p w:rsidR="009E21A3" w:rsidRDefault="009E21A3" w:rsidP="009E21A3">
            <w:pPr>
              <w:rPr>
                <w:rFonts w:asciiTheme="majorHAnsi" w:hAnsiTheme="majorHAnsi"/>
              </w:rPr>
            </w:pPr>
          </w:p>
          <w:p w:rsidR="009E21A3" w:rsidRPr="00E333B2" w:rsidRDefault="009E21A3" w:rsidP="00467444">
            <w:pPr>
              <w:rPr>
                <w:rFonts w:asciiTheme="majorHAnsi" w:hAnsiTheme="majorHAnsi"/>
              </w:rPr>
            </w:pPr>
            <w:r>
              <w:rPr>
                <w:rFonts w:asciiTheme="majorHAnsi" w:hAnsiTheme="majorHAnsi"/>
                <w:b/>
              </w:rPr>
              <w:t xml:space="preserve">Allow this mapping exercise to guide your church’s choice of </w:t>
            </w:r>
            <w:r w:rsidR="004A5CB8">
              <w:rPr>
                <w:rFonts w:asciiTheme="majorHAnsi" w:hAnsiTheme="majorHAnsi"/>
                <w:b/>
              </w:rPr>
              <w:t>response</w:t>
            </w:r>
            <w:r>
              <w:rPr>
                <w:rFonts w:asciiTheme="majorHAnsi" w:hAnsiTheme="majorHAnsi"/>
                <w:b/>
              </w:rPr>
              <w:t xml:space="preserve"> – </w:t>
            </w:r>
            <w:r w:rsidR="00D44D17">
              <w:rPr>
                <w:rFonts w:asciiTheme="majorHAnsi" w:hAnsiTheme="majorHAnsi"/>
                <w:b/>
              </w:rPr>
              <w:t>try not</w:t>
            </w:r>
            <w:r>
              <w:rPr>
                <w:rFonts w:asciiTheme="majorHAnsi" w:hAnsiTheme="majorHAnsi"/>
                <w:b/>
              </w:rPr>
              <w:t xml:space="preserve"> </w:t>
            </w:r>
            <w:r w:rsidR="00D44D17">
              <w:rPr>
                <w:rFonts w:asciiTheme="majorHAnsi" w:hAnsiTheme="majorHAnsi"/>
                <w:b/>
              </w:rPr>
              <w:t>to</w:t>
            </w:r>
            <w:r>
              <w:rPr>
                <w:rFonts w:asciiTheme="majorHAnsi" w:hAnsiTheme="majorHAnsi"/>
                <w:b/>
              </w:rPr>
              <w:t xml:space="preserve"> duplicate what other people are doing, but direct people to existing services! Your church’s response should</w:t>
            </w:r>
            <w:r w:rsidR="004A5CB8">
              <w:rPr>
                <w:rFonts w:asciiTheme="majorHAnsi" w:hAnsiTheme="majorHAnsi"/>
                <w:b/>
              </w:rPr>
              <w:t xml:space="preserve"> complement existing services or</w:t>
            </w:r>
            <w:r>
              <w:rPr>
                <w:rFonts w:asciiTheme="majorHAnsi" w:hAnsiTheme="majorHAnsi"/>
                <w:b/>
              </w:rPr>
              <w:t xml:space="preserve"> be based on any gaps that you identify and believe </w:t>
            </w:r>
            <w:r w:rsidR="00467444">
              <w:rPr>
                <w:rFonts w:asciiTheme="majorHAnsi" w:hAnsiTheme="majorHAnsi"/>
                <w:b/>
              </w:rPr>
              <w:t>your</w:t>
            </w:r>
            <w:r>
              <w:rPr>
                <w:rFonts w:asciiTheme="majorHAnsi" w:hAnsiTheme="majorHAnsi"/>
                <w:b/>
              </w:rPr>
              <w:t xml:space="preserve"> church is </w:t>
            </w:r>
            <w:r w:rsidR="002900D7">
              <w:rPr>
                <w:rFonts w:asciiTheme="majorHAnsi" w:hAnsiTheme="majorHAnsi"/>
                <w:b/>
              </w:rPr>
              <w:t>well placed</w:t>
            </w:r>
            <w:r>
              <w:rPr>
                <w:rFonts w:asciiTheme="majorHAnsi" w:hAnsiTheme="majorHAnsi"/>
                <w:b/>
              </w:rPr>
              <w:t xml:space="preserve"> to fill</w:t>
            </w:r>
            <w:r w:rsidR="00D44D17">
              <w:rPr>
                <w:rFonts w:asciiTheme="majorHAnsi" w:hAnsiTheme="majorHAnsi"/>
                <w:b/>
              </w:rPr>
              <w:t>.</w:t>
            </w:r>
            <w:r>
              <w:rPr>
                <w:rFonts w:asciiTheme="majorHAnsi" w:hAnsiTheme="majorHAnsi"/>
                <w:b/>
              </w:rPr>
              <w:t xml:space="preserve"> </w:t>
            </w: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Language Classes</w:t>
            </w:r>
          </w:p>
        </w:tc>
        <w:tc>
          <w:tcPr>
            <w:tcW w:w="5998" w:type="dxa"/>
          </w:tcPr>
          <w:p w:rsidR="003D4FC8" w:rsidRPr="00E333B2" w:rsidRDefault="00E333B2" w:rsidP="00E333B2">
            <w:pPr>
              <w:rPr>
                <w:rFonts w:asciiTheme="majorHAnsi" w:hAnsiTheme="majorHAnsi"/>
              </w:rPr>
            </w:pPr>
            <w:r w:rsidRPr="00E333B2">
              <w:rPr>
                <w:rFonts w:asciiTheme="majorHAnsi" w:hAnsiTheme="majorHAnsi"/>
              </w:rPr>
              <w:t xml:space="preserve">Offer free/low-cost language classes </w:t>
            </w:r>
            <w:r w:rsidR="00467444">
              <w:rPr>
                <w:rFonts w:asciiTheme="majorHAnsi" w:hAnsiTheme="majorHAnsi"/>
              </w:rPr>
              <w:t xml:space="preserve">for </w:t>
            </w:r>
            <w:r w:rsidR="00E772F5">
              <w:rPr>
                <w:rFonts w:asciiTheme="majorHAnsi" w:hAnsiTheme="majorHAnsi"/>
              </w:rPr>
              <w:t>displaced people</w:t>
            </w:r>
            <w:r w:rsidR="005F6A63">
              <w:rPr>
                <w:rFonts w:asciiTheme="majorHAnsi" w:hAnsiTheme="majorHAnsi"/>
              </w:rPr>
              <w:t>. This could even be a simple as 1-2 mornings/afternoons per week.</w:t>
            </w:r>
          </w:p>
          <w:p w:rsidR="00E333B2" w:rsidRDefault="00E333B2" w:rsidP="00E333B2">
            <w:pPr>
              <w:pStyle w:val="ListParagraph"/>
              <w:ind w:left="360"/>
              <w:rPr>
                <w:rFonts w:asciiTheme="majorHAnsi" w:hAnsiTheme="majorHAnsi"/>
              </w:rPr>
            </w:pPr>
          </w:p>
          <w:p w:rsidR="00E333B2" w:rsidRDefault="00E333B2" w:rsidP="00E333B2">
            <w:pPr>
              <w:pStyle w:val="ListParagraph"/>
              <w:ind w:left="0"/>
              <w:rPr>
                <w:rFonts w:asciiTheme="majorHAnsi" w:hAnsiTheme="majorHAnsi"/>
              </w:rPr>
            </w:pPr>
            <w:r w:rsidRPr="00E333B2">
              <w:rPr>
                <w:rFonts w:asciiTheme="majorHAnsi" w:hAnsiTheme="majorHAnsi"/>
                <w:i/>
              </w:rPr>
              <w:t>Physical Resources:</w:t>
            </w:r>
            <w:r>
              <w:rPr>
                <w:rFonts w:asciiTheme="majorHAnsi" w:hAnsiTheme="majorHAnsi"/>
              </w:rPr>
              <w:t xml:space="preserve"> Classes could be held in Sunday School rooms, church buildings or </w:t>
            </w:r>
            <w:r w:rsidR="00E772F5">
              <w:rPr>
                <w:rFonts w:asciiTheme="majorHAnsi" w:hAnsiTheme="majorHAnsi"/>
              </w:rPr>
              <w:t>other facilities your church has links to</w:t>
            </w:r>
            <w:r w:rsidR="00467444">
              <w:rPr>
                <w:rFonts w:asciiTheme="majorHAnsi" w:hAnsiTheme="majorHAnsi"/>
              </w:rPr>
              <w:t>,</w:t>
            </w:r>
            <w:r w:rsidR="00E772F5">
              <w:rPr>
                <w:rFonts w:asciiTheme="majorHAnsi" w:hAnsiTheme="majorHAnsi"/>
              </w:rPr>
              <w:t xml:space="preserve"> such as</w:t>
            </w:r>
            <w:r w:rsidR="00467444">
              <w:rPr>
                <w:rFonts w:asciiTheme="majorHAnsi" w:hAnsiTheme="majorHAnsi"/>
              </w:rPr>
              <w:t>,</w:t>
            </w:r>
            <w:r w:rsidR="00E772F5">
              <w:rPr>
                <w:rFonts w:asciiTheme="majorHAnsi" w:hAnsiTheme="majorHAnsi"/>
              </w:rPr>
              <w:t xml:space="preserve"> local schools, community halls etc</w:t>
            </w:r>
            <w:r>
              <w:rPr>
                <w:rFonts w:asciiTheme="majorHAnsi" w:hAnsiTheme="majorHAnsi"/>
              </w:rPr>
              <w:t xml:space="preserve">. </w:t>
            </w:r>
          </w:p>
          <w:p w:rsidR="00E333B2" w:rsidRDefault="00E333B2" w:rsidP="00E333B2">
            <w:pPr>
              <w:pStyle w:val="ListParagraph"/>
              <w:ind w:left="0"/>
              <w:rPr>
                <w:rFonts w:asciiTheme="majorHAnsi" w:hAnsiTheme="majorHAnsi"/>
              </w:rPr>
            </w:pPr>
          </w:p>
          <w:p w:rsidR="00E333B2" w:rsidRPr="00E333B2" w:rsidRDefault="00E333B2" w:rsidP="00E333B2">
            <w:pPr>
              <w:pStyle w:val="ListParagraph"/>
              <w:ind w:left="0"/>
              <w:rPr>
                <w:rFonts w:asciiTheme="majorHAnsi" w:hAnsiTheme="majorHAnsi"/>
                <w:i/>
              </w:rPr>
            </w:pPr>
            <w:r w:rsidRPr="00E333B2">
              <w:rPr>
                <w:rFonts w:asciiTheme="majorHAnsi" w:hAnsiTheme="majorHAnsi"/>
                <w:i/>
              </w:rPr>
              <w:t xml:space="preserve">Human Resources: </w:t>
            </w:r>
          </w:p>
          <w:p w:rsidR="001B0530" w:rsidRDefault="00467444" w:rsidP="00E333B2">
            <w:pPr>
              <w:pStyle w:val="ListParagraph"/>
              <w:numPr>
                <w:ilvl w:val="0"/>
                <w:numId w:val="5"/>
              </w:numPr>
              <w:rPr>
                <w:rFonts w:asciiTheme="majorHAnsi" w:hAnsiTheme="majorHAnsi"/>
              </w:rPr>
            </w:pPr>
            <w:r>
              <w:rPr>
                <w:rFonts w:asciiTheme="majorHAnsi" w:hAnsiTheme="majorHAnsi"/>
              </w:rPr>
              <w:t>Mobilize</w:t>
            </w:r>
            <w:r w:rsidR="00E333B2">
              <w:rPr>
                <w:rFonts w:asciiTheme="majorHAnsi" w:hAnsiTheme="majorHAnsi"/>
              </w:rPr>
              <w:t xml:space="preserve"> volunteers from within in the church </w:t>
            </w:r>
            <w:r w:rsidR="001B0530">
              <w:rPr>
                <w:rFonts w:asciiTheme="majorHAnsi" w:hAnsiTheme="majorHAnsi"/>
              </w:rPr>
              <w:t>to teach</w:t>
            </w:r>
            <w:r w:rsidR="00E772F5">
              <w:rPr>
                <w:rFonts w:asciiTheme="majorHAnsi" w:hAnsiTheme="majorHAnsi"/>
              </w:rPr>
              <w:t xml:space="preserve"> or even facilitate basic conversation if no one has teaching experience</w:t>
            </w:r>
          </w:p>
          <w:p w:rsidR="00E333B2" w:rsidRDefault="001B0530" w:rsidP="00E333B2">
            <w:pPr>
              <w:pStyle w:val="ListParagraph"/>
              <w:numPr>
                <w:ilvl w:val="0"/>
                <w:numId w:val="5"/>
              </w:numPr>
              <w:rPr>
                <w:rFonts w:asciiTheme="majorHAnsi" w:hAnsiTheme="majorHAnsi"/>
              </w:rPr>
            </w:pPr>
            <w:r>
              <w:rPr>
                <w:rFonts w:asciiTheme="majorHAnsi" w:hAnsiTheme="majorHAnsi"/>
              </w:rPr>
              <w:t>A</w:t>
            </w:r>
            <w:r w:rsidR="00E333B2">
              <w:rPr>
                <w:rFonts w:asciiTheme="majorHAnsi" w:hAnsiTheme="majorHAnsi"/>
              </w:rPr>
              <w:t xml:space="preserve">pproach local schools </w:t>
            </w:r>
            <w:r>
              <w:rPr>
                <w:rFonts w:asciiTheme="majorHAnsi" w:hAnsiTheme="majorHAnsi"/>
              </w:rPr>
              <w:t xml:space="preserve">asking teachers to </w:t>
            </w:r>
            <w:r w:rsidR="00E333B2">
              <w:rPr>
                <w:rFonts w:asciiTheme="majorHAnsi" w:hAnsiTheme="majorHAnsi"/>
              </w:rPr>
              <w:t>offer volunteer hours</w:t>
            </w:r>
          </w:p>
          <w:p w:rsidR="001B0530" w:rsidRDefault="001B0530" w:rsidP="001B0530">
            <w:pPr>
              <w:rPr>
                <w:rFonts w:asciiTheme="majorHAnsi" w:hAnsiTheme="majorHAnsi"/>
              </w:rPr>
            </w:pPr>
          </w:p>
          <w:p w:rsidR="001B0530" w:rsidRDefault="001B0530" w:rsidP="001B0530">
            <w:pPr>
              <w:rPr>
                <w:rFonts w:asciiTheme="majorHAnsi" w:hAnsiTheme="majorHAnsi"/>
              </w:rPr>
            </w:pPr>
            <w:r w:rsidRPr="001B0530">
              <w:rPr>
                <w:rFonts w:asciiTheme="majorHAnsi" w:hAnsiTheme="majorHAnsi"/>
                <w:i/>
              </w:rPr>
              <w:t>Potential Costs</w:t>
            </w:r>
            <w:r>
              <w:rPr>
                <w:rFonts w:asciiTheme="majorHAnsi" w:hAnsiTheme="majorHAnsi"/>
              </w:rPr>
              <w:t>:</w:t>
            </w:r>
          </w:p>
          <w:p w:rsidR="00E772F5" w:rsidRPr="00E772F5" w:rsidRDefault="001B0530" w:rsidP="00E772F5">
            <w:pPr>
              <w:pStyle w:val="ListParagraph"/>
              <w:numPr>
                <w:ilvl w:val="0"/>
                <w:numId w:val="6"/>
              </w:numPr>
              <w:rPr>
                <w:rFonts w:asciiTheme="majorHAnsi" w:hAnsiTheme="majorHAnsi"/>
              </w:rPr>
            </w:pPr>
            <w:r>
              <w:rPr>
                <w:rFonts w:asciiTheme="majorHAnsi" w:hAnsiTheme="majorHAnsi"/>
              </w:rPr>
              <w:t>If necessary, purchase some language curriculum and workbooks</w:t>
            </w:r>
            <w:r w:rsidR="00E772F5">
              <w:rPr>
                <w:rFonts w:asciiTheme="majorHAnsi" w:hAnsiTheme="majorHAnsi"/>
              </w:rPr>
              <w:t>, or simple phrase books (or create your own)</w:t>
            </w:r>
          </w:p>
          <w:p w:rsidR="006137A9" w:rsidRPr="009F7162" w:rsidRDefault="001B0530" w:rsidP="00E84207">
            <w:pPr>
              <w:pStyle w:val="ListParagraph"/>
              <w:numPr>
                <w:ilvl w:val="0"/>
                <w:numId w:val="6"/>
              </w:numPr>
              <w:rPr>
                <w:rFonts w:asciiTheme="majorHAnsi" w:hAnsiTheme="majorHAnsi"/>
              </w:rPr>
            </w:pPr>
            <w:r>
              <w:rPr>
                <w:rFonts w:asciiTheme="majorHAnsi" w:hAnsiTheme="majorHAnsi"/>
              </w:rPr>
              <w:t>Stationary</w:t>
            </w: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Safe spaces</w:t>
            </w:r>
          </w:p>
        </w:tc>
        <w:tc>
          <w:tcPr>
            <w:tcW w:w="5998" w:type="dxa"/>
          </w:tcPr>
          <w:p w:rsidR="001B0530" w:rsidRDefault="001B0530" w:rsidP="001B0530">
            <w:pPr>
              <w:rPr>
                <w:rFonts w:asciiTheme="majorHAnsi" w:hAnsiTheme="majorHAnsi"/>
              </w:rPr>
            </w:pPr>
            <w:r w:rsidRPr="00E333B2">
              <w:rPr>
                <w:rFonts w:asciiTheme="majorHAnsi" w:hAnsiTheme="majorHAnsi"/>
              </w:rPr>
              <w:t>Offer free</w:t>
            </w:r>
            <w:r>
              <w:rPr>
                <w:rFonts w:asciiTheme="majorHAnsi" w:hAnsiTheme="majorHAnsi"/>
              </w:rPr>
              <w:t xml:space="preserve"> safe spaces</w:t>
            </w:r>
            <w:r w:rsidRPr="00E333B2">
              <w:rPr>
                <w:rFonts w:asciiTheme="majorHAnsi" w:hAnsiTheme="majorHAnsi"/>
              </w:rPr>
              <w:t xml:space="preserve"> for </w:t>
            </w:r>
            <w:r w:rsidR="00E772F5">
              <w:rPr>
                <w:rFonts w:asciiTheme="majorHAnsi" w:hAnsiTheme="majorHAnsi"/>
              </w:rPr>
              <w:t>displaced people</w:t>
            </w:r>
            <w:r>
              <w:rPr>
                <w:rFonts w:asciiTheme="majorHAnsi" w:hAnsiTheme="majorHAnsi"/>
              </w:rPr>
              <w:t xml:space="preserve"> to come during </w:t>
            </w:r>
            <w:r w:rsidR="005F6A63">
              <w:rPr>
                <w:rFonts w:asciiTheme="majorHAnsi" w:hAnsiTheme="majorHAnsi"/>
              </w:rPr>
              <w:t>daytime</w:t>
            </w:r>
            <w:r>
              <w:rPr>
                <w:rFonts w:asciiTheme="majorHAnsi" w:hAnsiTheme="majorHAnsi"/>
              </w:rPr>
              <w:t xml:space="preserve"> hours</w:t>
            </w:r>
            <w:r w:rsidR="005F6A63">
              <w:rPr>
                <w:rFonts w:asciiTheme="majorHAnsi" w:hAnsiTheme="majorHAnsi"/>
              </w:rPr>
              <w:t xml:space="preserve">. As above, this could even be 1-2 mornings/afternoons per week that is well publicized. </w:t>
            </w:r>
          </w:p>
          <w:p w:rsidR="001B0530" w:rsidRPr="001B0530" w:rsidRDefault="001B0530" w:rsidP="001B0530">
            <w:pPr>
              <w:rPr>
                <w:rFonts w:asciiTheme="majorHAnsi" w:hAnsiTheme="majorHAnsi"/>
              </w:rPr>
            </w:pPr>
          </w:p>
          <w:p w:rsidR="001B0530" w:rsidRDefault="001B0530" w:rsidP="001B0530">
            <w:pPr>
              <w:pStyle w:val="ListParagraph"/>
              <w:ind w:left="0"/>
              <w:rPr>
                <w:rFonts w:asciiTheme="majorHAnsi" w:hAnsiTheme="majorHAnsi"/>
              </w:rPr>
            </w:pPr>
            <w:r w:rsidRPr="00E333B2">
              <w:rPr>
                <w:rFonts w:asciiTheme="majorHAnsi" w:hAnsiTheme="majorHAnsi"/>
                <w:i/>
              </w:rPr>
              <w:t>Physical Resources:</w:t>
            </w:r>
            <w:r>
              <w:rPr>
                <w:rFonts w:asciiTheme="majorHAnsi" w:hAnsiTheme="majorHAnsi"/>
              </w:rPr>
              <w:t xml:space="preserve"> church buildings</w:t>
            </w:r>
            <w:r w:rsidR="00E772F5">
              <w:rPr>
                <w:rFonts w:asciiTheme="majorHAnsi" w:hAnsiTheme="majorHAnsi"/>
              </w:rPr>
              <w:t xml:space="preserve"> or other facilities your church has links to</w:t>
            </w:r>
            <w:r w:rsidR="00467444">
              <w:rPr>
                <w:rFonts w:asciiTheme="majorHAnsi" w:hAnsiTheme="majorHAnsi"/>
              </w:rPr>
              <w:t>,</w:t>
            </w:r>
            <w:r w:rsidR="00E772F5">
              <w:rPr>
                <w:rFonts w:asciiTheme="majorHAnsi" w:hAnsiTheme="majorHAnsi"/>
              </w:rPr>
              <w:t xml:space="preserve"> such as</w:t>
            </w:r>
            <w:r w:rsidR="00467444">
              <w:rPr>
                <w:rFonts w:asciiTheme="majorHAnsi" w:hAnsiTheme="majorHAnsi"/>
              </w:rPr>
              <w:t>,</w:t>
            </w:r>
            <w:r w:rsidR="00E772F5">
              <w:rPr>
                <w:rFonts w:asciiTheme="majorHAnsi" w:hAnsiTheme="majorHAnsi"/>
              </w:rPr>
              <w:t xml:space="preserve"> community halls/centers</w:t>
            </w:r>
            <w:r>
              <w:rPr>
                <w:rFonts w:asciiTheme="majorHAnsi" w:hAnsiTheme="majorHAnsi"/>
              </w:rPr>
              <w:t xml:space="preserve">. </w:t>
            </w:r>
          </w:p>
          <w:p w:rsidR="001B0530" w:rsidRDefault="001B0530" w:rsidP="001B0530">
            <w:pPr>
              <w:pStyle w:val="ListParagraph"/>
              <w:ind w:left="0"/>
              <w:rPr>
                <w:rFonts w:asciiTheme="majorHAnsi" w:hAnsiTheme="majorHAnsi"/>
              </w:rPr>
            </w:pPr>
          </w:p>
          <w:p w:rsidR="001B0530" w:rsidRPr="00E333B2" w:rsidRDefault="001B0530" w:rsidP="001B0530">
            <w:pPr>
              <w:pStyle w:val="ListParagraph"/>
              <w:ind w:left="0"/>
              <w:rPr>
                <w:rFonts w:asciiTheme="majorHAnsi" w:hAnsiTheme="majorHAnsi"/>
                <w:i/>
              </w:rPr>
            </w:pPr>
            <w:r w:rsidRPr="00E333B2">
              <w:rPr>
                <w:rFonts w:asciiTheme="majorHAnsi" w:hAnsiTheme="majorHAnsi"/>
                <w:i/>
              </w:rPr>
              <w:t xml:space="preserve">Human Resources: </w:t>
            </w:r>
          </w:p>
          <w:p w:rsidR="001B0530" w:rsidRDefault="00467444" w:rsidP="001B0530">
            <w:pPr>
              <w:pStyle w:val="ListParagraph"/>
              <w:numPr>
                <w:ilvl w:val="0"/>
                <w:numId w:val="5"/>
              </w:numPr>
              <w:rPr>
                <w:rFonts w:asciiTheme="majorHAnsi" w:hAnsiTheme="majorHAnsi"/>
              </w:rPr>
            </w:pPr>
            <w:r>
              <w:rPr>
                <w:rFonts w:asciiTheme="majorHAnsi" w:hAnsiTheme="majorHAnsi"/>
              </w:rPr>
              <w:t>Mobilize</w:t>
            </w:r>
            <w:r w:rsidR="001B0530">
              <w:rPr>
                <w:rFonts w:asciiTheme="majorHAnsi" w:hAnsiTheme="majorHAnsi"/>
              </w:rPr>
              <w:t xml:space="preserve"> volunteers from within in the church to facilitate the space</w:t>
            </w:r>
            <w:r w:rsidR="005D2E5B">
              <w:rPr>
                <w:rFonts w:asciiTheme="majorHAnsi" w:hAnsiTheme="majorHAnsi"/>
              </w:rPr>
              <w:t>. Have lots of extra volunteers in case of large numbers</w:t>
            </w:r>
          </w:p>
          <w:p w:rsidR="001B0530" w:rsidRDefault="001B0530" w:rsidP="001B0530">
            <w:pPr>
              <w:rPr>
                <w:rFonts w:asciiTheme="majorHAnsi" w:hAnsiTheme="majorHAnsi"/>
              </w:rPr>
            </w:pPr>
          </w:p>
          <w:p w:rsidR="001B0530" w:rsidRPr="001B0530" w:rsidRDefault="001B0530" w:rsidP="001B0530">
            <w:pPr>
              <w:rPr>
                <w:rFonts w:asciiTheme="majorHAnsi" w:hAnsiTheme="majorHAnsi"/>
                <w:i/>
              </w:rPr>
            </w:pPr>
            <w:r w:rsidRPr="001B0530">
              <w:rPr>
                <w:rFonts w:asciiTheme="majorHAnsi" w:hAnsiTheme="majorHAnsi"/>
                <w:i/>
              </w:rPr>
              <w:t>Potential Activities:</w:t>
            </w:r>
          </w:p>
          <w:p w:rsidR="001B0530" w:rsidRDefault="001B0530" w:rsidP="001B0530">
            <w:pPr>
              <w:pStyle w:val="ListParagraph"/>
              <w:numPr>
                <w:ilvl w:val="0"/>
                <w:numId w:val="5"/>
              </w:numPr>
              <w:rPr>
                <w:rFonts w:asciiTheme="majorHAnsi" w:hAnsiTheme="majorHAnsi"/>
              </w:rPr>
            </w:pPr>
            <w:r>
              <w:rPr>
                <w:rFonts w:asciiTheme="majorHAnsi" w:hAnsiTheme="majorHAnsi"/>
              </w:rPr>
              <w:t>Games/activities for children</w:t>
            </w:r>
          </w:p>
          <w:p w:rsidR="001B0530" w:rsidRDefault="001B0530" w:rsidP="001B0530">
            <w:pPr>
              <w:pStyle w:val="ListParagraph"/>
              <w:numPr>
                <w:ilvl w:val="0"/>
                <w:numId w:val="5"/>
              </w:numPr>
              <w:rPr>
                <w:rFonts w:asciiTheme="majorHAnsi" w:hAnsiTheme="majorHAnsi"/>
              </w:rPr>
            </w:pPr>
            <w:r>
              <w:rPr>
                <w:rFonts w:asciiTheme="majorHAnsi" w:hAnsiTheme="majorHAnsi"/>
              </w:rPr>
              <w:t xml:space="preserve">Simple </w:t>
            </w:r>
            <w:r w:rsidR="00E84207">
              <w:rPr>
                <w:rFonts w:asciiTheme="majorHAnsi" w:hAnsiTheme="majorHAnsi"/>
              </w:rPr>
              <w:t xml:space="preserve">tea/coffee times or </w:t>
            </w:r>
            <w:r>
              <w:rPr>
                <w:rFonts w:asciiTheme="majorHAnsi" w:hAnsiTheme="majorHAnsi"/>
              </w:rPr>
              <w:t>lunches for families</w:t>
            </w:r>
          </w:p>
          <w:p w:rsidR="001B0530" w:rsidRDefault="001B0530" w:rsidP="001B0530">
            <w:pPr>
              <w:pStyle w:val="ListParagraph"/>
              <w:numPr>
                <w:ilvl w:val="0"/>
                <w:numId w:val="5"/>
              </w:numPr>
              <w:rPr>
                <w:rFonts w:asciiTheme="majorHAnsi" w:hAnsiTheme="majorHAnsi"/>
              </w:rPr>
            </w:pPr>
            <w:r>
              <w:rPr>
                <w:rFonts w:asciiTheme="majorHAnsi" w:hAnsiTheme="majorHAnsi"/>
              </w:rPr>
              <w:t>Space for parents to relax, talk and receive support</w:t>
            </w:r>
          </w:p>
          <w:p w:rsidR="00B66BBA" w:rsidRPr="001B0530" w:rsidRDefault="00B66BBA" w:rsidP="001B0530">
            <w:pPr>
              <w:pStyle w:val="ListParagraph"/>
              <w:numPr>
                <w:ilvl w:val="0"/>
                <w:numId w:val="5"/>
              </w:numPr>
              <w:rPr>
                <w:rFonts w:asciiTheme="majorHAnsi" w:hAnsiTheme="majorHAnsi"/>
              </w:rPr>
            </w:pPr>
            <w:r>
              <w:rPr>
                <w:rFonts w:asciiTheme="majorHAnsi" w:hAnsiTheme="majorHAnsi"/>
              </w:rPr>
              <w:t>Day care for children</w:t>
            </w:r>
          </w:p>
          <w:p w:rsidR="001B0530" w:rsidRDefault="001B0530" w:rsidP="001B0530">
            <w:pPr>
              <w:rPr>
                <w:rFonts w:asciiTheme="majorHAnsi" w:hAnsiTheme="majorHAnsi"/>
              </w:rPr>
            </w:pPr>
          </w:p>
          <w:p w:rsidR="001B0530" w:rsidRDefault="001B0530" w:rsidP="001B0530">
            <w:pPr>
              <w:rPr>
                <w:rFonts w:asciiTheme="majorHAnsi" w:hAnsiTheme="majorHAnsi"/>
              </w:rPr>
            </w:pPr>
            <w:r w:rsidRPr="001B0530">
              <w:rPr>
                <w:rFonts w:asciiTheme="majorHAnsi" w:hAnsiTheme="majorHAnsi"/>
                <w:i/>
              </w:rPr>
              <w:t>Potential Costs</w:t>
            </w:r>
            <w:r>
              <w:rPr>
                <w:rFonts w:asciiTheme="majorHAnsi" w:hAnsiTheme="majorHAnsi"/>
              </w:rPr>
              <w:t>:</w:t>
            </w:r>
          </w:p>
          <w:p w:rsidR="001B0530" w:rsidRDefault="001B0530" w:rsidP="001B0530">
            <w:pPr>
              <w:pStyle w:val="ListParagraph"/>
              <w:numPr>
                <w:ilvl w:val="0"/>
                <w:numId w:val="6"/>
              </w:numPr>
              <w:rPr>
                <w:rFonts w:asciiTheme="majorHAnsi" w:hAnsiTheme="majorHAnsi"/>
              </w:rPr>
            </w:pPr>
            <w:r>
              <w:rPr>
                <w:rFonts w:asciiTheme="majorHAnsi" w:hAnsiTheme="majorHAnsi"/>
              </w:rPr>
              <w:t>Tea/coffee/snacks and meals</w:t>
            </w:r>
          </w:p>
          <w:p w:rsidR="001B0530" w:rsidRDefault="001B0530" w:rsidP="001B0530">
            <w:pPr>
              <w:pStyle w:val="ListParagraph"/>
              <w:numPr>
                <w:ilvl w:val="0"/>
                <w:numId w:val="6"/>
              </w:numPr>
              <w:rPr>
                <w:rFonts w:asciiTheme="majorHAnsi" w:hAnsiTheme="majorHAnsi"/>
              </w:rPr>
            </w:pPr>
            <w:r>
              <w:rPr>
                <w:rFonts w:asciiTheme="majorHAnsi" w:hAnsiTheme="majorHAnsi"/>
              </w:rPr>
              <w:t>Games/equipment for children’s activities</w:t>
            </w:r>
          </w:p>
          <w:p w:rsidR="001B0530" w:rsidRPr="001B0530" w:rsidRDefault="001B0530" w:rsidP="001B0530">
            <w:pPr>
              <w:pStyle w:val="ListParagraph"/>
              <w:numPr>
                <w:ilvl w:val="0"/>
                <w:numId w:val="6"/>
              </w:numPr>
              <w:rPr>
                <w:rFonts w:asciiTheme="majorHAnsi" w:hAnsiTheme="majorHAnsi"/>
              </w:rPr>
            </w:pPr>
            <w:r>
              <w:rPr>
                <w:rFonts w:asciiTheme="majorHAnsi" w:hAnsiTheme="majorHAnsi"/>
              </w:rPr>
              <w:t>Comfortable rooms for families to feel relaxed</w:t>
            </w:r>
            <w:r w:rsidR="00467444">
              <w:rPr>
                <w:rFonts w:asciiTheme="majorHAnsi" w:hAnsiTheme="majorHAnsi"/>
              </w:rPr>
              <w:t xml:space="preserve"> and safe</w:t>
            </w:r>
          </w:p>
          <w:p w:rsidR="003D4FC8" w:rsidRDefault="003D4FC8">
            <w:pPr>
              <w:rPr>
                <w:rFonts w:asciiTheme="majorHAnsi" w:hAnsiTheme="majorHAnsi"/>
              </w:rPr>
            </w:pPr>
          </w:p>
          <w:p w:rsidR="005D2E5B" w:rsidRPr="005D2E5B" w:rsidRDefault="005D2E5B">
            <w:pPr>
              <w:rPr>
                <w:rFonts w:asciiTheme="majorHAnsi" w:hAnsiTheme="majorHAnsi"/>
              </w:rPr>
            </w:pPr>
            <w:r w:rsidRPr="005D2E5B">
              <w:rPr>
                <w:rFonts w:asciiTheme="majorHAnsi" w:hAnsiTheme="majorHAnsi"/>
                <w:b/>
              </w:rPr>
              <w:t>Child Protection</w:t>
            </w:r>
            <w:r>
              <w:rPr>
                <w:rFonts w:asciiTheme="majorHAnsi" w:hAnsiTheme="majorHAnsi"/>
                <w:b/>
              </w:rPr>
              <w:t xml:space="preserve">: </w:t>
            </w:r>
            <w:r>
              <w:rPr>
                <w:rFonts w:asciiTheme="majorHAnsi" w:hAnsiTheme="majorHAnsi"/>
              </w:rPr>
              <w:t>Consider child protection issues carefully and abide by church</w:t>
            </w:r>
            <w:r w:rsidR="002900D7">
              <w:rPr>
                <w:rFonts w:asciiTheme="majorHAnsi" w:hAnsiTheme="majorHAnsi"/>
              </w:rPr>
              <w:t>/government-mandated</w:t>
            </w:r>
            <w:r>
              <w:rPr>
                <w:rFonts w:asciiTheme="majorHAnsi" w:hAnsiTheme="majorHAnsi"/>
              </w:rPr>
              <w:t xml:space="preserve"> standards. Do not invite unknown adults without children at same time and location as children’s groups.</w:t>
            </w:r>
          </w:p>
          <w:p w:rsidR="005D2E5B" w:rsidRPr="003D4FC8" w:rsidRDefault="005D2E5B">
            <w:pPr>
              <w:rPr>
                <w:rFonts w:asciiTheme="majorHAnsi" w:hAnsiTheme="majorHAnsi"/>
              </w:rPr>
            </w:pPr>
          </w:p>
        </w:tc>
      </w:tr>
      <w:tr w:rsidR="005D2E5B" w:rsidRPr="003D4FC8">
        <w:tc>
          <w:tcPr>
            <w:tcW w:w="2518" w:type="dxa"/>
          </w:tcPr>
          <w:p w:rsidR="005D2E5B" w:rsidRPr="001B0530" w:rsidRDefault="005D2E5B">
            <w:pPr>
              <w:rPr>
                <w:rFonts w:asciiTheme="majorHAnsi" w:hAnsiTheme="majorHAnsi"/>
                <w:b/>
              </w:rPr>
            </w:pPr>
            <w:r>
              <w:rPr>
                <w:rFonts w:asciiTheme="majorHAnsi" w:hAnsiTheme="majorHAnsi"/>
                <w:b/>
              </w:rPr>
              <w:t xml:space="preserve">Referrals </w:t>
            </w:r>
            <w:r w:rsidR="0075036C">
              <w:rPr>
                <w:rFonts w:asciiTheme="majorHAnsi" w:hAnsiTheme="majorHAnsi"/>
                <w:b/>
              </w:rPr>
              <w:t>to Medical and other Health Professionals</w:t>
            </w:r>
          </w:p>
        </w:tc>
        <w:tc>
          <w:tcPr>
            <w:tcW w:w="5998" w:type="dxa"/>
          </w:tcPr>
          <w:p w:rsidR="005D2E5B" w:rsidRDefault="0075036C" w:rsidP="0075036C">
            <w:pPr>
              <w:rPr>
                <w:rFonts w:asciiTheme="majorHAnsi" w:hAnsiTheme="majorHAnsi"/>
              </w:rPr>
            </w:pPr>
            <w:r>
              <w:rPr>
                <w:rFonts w:asciiTheme="majorHAnsi" w:hAnsiTheme="majorHAnsi"/>
              </w:rPr>
              <w:t>Compile a list of doctors, community health workers and counselors in your area who are taking referrals. As you come across individuals and families with urgent medical and/or psychological support be prepared to connect them with service providers.</w:t>
            </w:r>
          </w:p>
          <w:p w:rsidR="0075036C" w:rsidRDefault="0075036C" w:rsidP="0075036C">
            <w:pPr>
              <w:rPr>
                <w:rFonts w:asciiTheme="majorHAnsi" w:hAnsiTheme="majorHAnsi"/>
              </w:rPr>
            </w:pPr>
          </w:p>
          <w:p w:rsidR="0075036C" w:rsidRDefault="0075036C" w:rsidP="0075036C">
            <w:pPr>
              <w:rPr>
                <w:rFonts w:asciiTheme="majorHAnsi" w:hAnsiTheme="majorHAnsi"/>
              </w:rPr>
            </w:pPr>
            <w:r>
              <w:rPr>
                <w:rFonts w:asciiTheme="majorHAnsi" w:hAnsiTheme="majorHAnsi"/>
              </w:rPr>
              <w:t>IDEA: Create sheets/card with essential contact information for health service providers in your area.</w:t>
            </w:r>
          </w:p>
          <w:p w:rsidR="009048D1" w:rsidRDefault="009048D1" w:rsidP="0075036C">
            <w:pPr>
              <w:rPr>
                <w:rFonts w:asciiTheme="majorHAnsi" w:hAnsiTheme="majorHAnsi"/>
              </w:rPr>
            </w:pPr>
          </w:p>
          <w:p w:rsidR="009048D1" w:rsidRDefault="009048D1" w:rsidP="0075036C">
            <w:pPr>
              <w:rPr>
                <w:rFonts w:asciiTheme="majorHAnsi" w:hAnsiTheme="majorHAnsi"/>
              </w:rPr>
            </w:pPr>
            <w:r>
              <w:rPr>
                <w:rFonts w:asciiTheme="majorHAnsi" w:hAnsiTheme="majorHAnsi"/>
              </w:rPr>
              <w:t>Consider helping people find adequate translation options.</w:t>
            </w:r>
          </w:p>
          <w:p w:rsidR="0075036C" w:rsidRPr="0075036C" w:rsidRDefault="0075036C" w:rsidP="0075036C">
            <w:pPr>
              <w:rPr>
                <w:rFonts w:asciiTheme="majorHAnsi" w:hAnsiTheme="majorHAnsi"/>
              </w:rPr>
            </w:pP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City orientations</w:t>
            </w:r>
          </w:p>
        </w:tc>
        <w:tc>
          <w:tcPr>
            <w:tcW w:w="5998" w:type="dxa"/>
          </w:tcPr>
          <w:p w:rsidR="003D4FC8" w:rsidRDefault="00467444" w:rsidP="003D4FC8">
            <w:pPr>
              <w:pStyle w:val="ListParagraph"/>
              <w:numPr>
                <w:ilvl w:val="0"/>
                <w:numId w:val="2"/>
              </w:numPr>
              <w:rPr>
                <w:rFonts w:asciiTheme="majorHAnsi" w:hAnsiTheme="majorHAnsi"/>
              </w:rPr>
            </w:pPr>
            <w:r>
              <w:rPr>
                <w:rFonts w:asciiTheme="majorHAnsi" w:hAnsiTheme="majorHAnsi"/>
              </w:rPr>
              <w:t>Offer o</w:t>
            </w:r>
            <w:r w:rsidR="001B0530">
              <w:rPr>
                <w:rFonts w:asciiTheme="majorHAnsi" w:hAnsiTheme="majorHAnsi"/>
              </w:rPr>
              <w:t>rientations to h</w:t>
            </w:r>
            <w:r w:rsidR="00C3129B">
              <w:rPr>
                <w:rFonts w:asciiTheme="majorHAnsi" w:hAnsiTheme="majorHAnsi"/>
              </w:rPr>
              <w:t>elp</w:t>
            </w:r>
            <w:r w:rsidR="003D4FC8">
              <w:rPr>
                <w:rFonts w:asciiTheme="majorHAnsi" w:hAnsiTheme="majorHAnsi"/>
              </w:rPr>
              <w:t xml:space="preserve"> people understand the city</w:t>
            </w:r>
            <w:r w:rsidR="001B0530">
              <w:rPr>
                <w:rFonts w:asciiTheme="majorHAnsi" w:hAnsiTheme="majorHAnsi"/>
              </w:rPr>
              <w:t>/town</w:t>
            </w:r>
          </w:p>
          <w:p w:rsidR="003D4FC8" w:rsidRDefault="003D4FC8" w:rsidP="003D4FC8">
            <w:pPr>
              <w:pStyle w:val="ListParagraph"/>
              <w:numPr>
                <w:ilvl w:val="1"/>
                <w:numId w:val="2"/>
              </w:numPr>
              <w:rPr>
                <w:rFonts w:asciiTheme="majorHAnsi" w:hAnsiTheme="majorHAnsi"/>
              </w:rPr>
            </w:pPr>
            <w:r>
              <w:rPr>
                <w:rFonts w:asciiTheme="majorHAnsi" w:hAnsiTheme="majorHAnsi"/>
              </w:rPr>
              <w:t>Transport</w:t>
            </w:r>
            <w:r w:rsidR="00AE2776">
              <w:rPr>
                <w:rFonts w:asciiTheme="majorHAnsi" w:hAnsiTheme="majorHAnsi"/>
              </w:rPr>
              <w:t xml:space="preserve"> o</w:t>
            </w:r>
            <w:r w:rsidR="001B0530">
              <w:rPr>
                <w:rFonts w:asciiTheme="majorHAnsi" w:hAnsiTheme="majorHAnsi"/>
              </w:rPr>
              <w:t>rientations</w:t>
            </w:r>
            <w:r w:rsidR="008449A4">
              <w:rPr>
                <w:rFonts w:asciiTheme="majorHAnsi" w:hAnsiTheme="majorHAnsi"/>
              </w:rPr>
              <w:t xml:space="preserve"> (how to uses buses, trains etc.)</w:t>
            </w:r>
          </w:p>
          <w:p w:rsidR="001B0530" w:rsidRDefault="001B0530" w:rsidP="003D4FC8">
            <w:pPr>
              <w:pStyle w:val="ListParagraph"/>
              <w:numPr>
                <w:ilvl w:val="1"/>
                <w:numId w:val="2"/>
              </w:numPr>
              <w:rPr>
                <w:rFonts w:asciiTheme="majorHAnsi" w:hAnsiTheme="majorHAnsi"/>
              </w:rPr>
            </w:pPr>
            <w:r>
              <w:rPr>
                <w:rFonts w:asciiTheme="majorHAnsi" w:hAnsiTheme="majorHAnsi"/>
              </w:rPr>
              <w:t>Maps</w:t>
            </w:r>
            <w:r w:rsidR="008449A4">
              <w:rPr>
                <w:rFonts w:asciiTheme="majorHAnsi" w:hAnsiTheme="majorHAnsi"/>
              </w:rPr>
              <w:t xml:space="preserve"> (including key services)</w:t>
            </w:r>
          </w:p>
          <w:p w:rsidR="003D4FC8" w:rsidRDefault="001B0530" w:rsidP="003D4FC8">
            <w:pPr>
              <w:pStyle w:val="ListParagraph"/>
              <w:numPr>
                <w:ilvl w:val="1"/>
                <w:numId w:val="2"/>
              </w:numPr>
              <w:rPr>
                <w:rFonts w:asciiTheme="majorHAnsi" w:hAnsiTheme="majorHAnsi"/>
              </w:rPr>
            </w:pPr>
            <w:r>
              <w:rPr>
                <w:rFonts w:asciiTheme="majorHAnsi" w:hAnsiTheme="majorHAnsi"/>
              </w:rPr>
              <w:t>Places to s</w:t>
            </w:r>
            <w:r w:rsidR="003D4FC8">
              <w:rPr>
                <w:rFonts w:asciiTheme="majorHAnsi" w:hAnsiTheme="majorHAnsi"/>
              </w:rPr>
              <w:t>hopping</w:t>
            </w:r>
            <w:r w:rsidR="00AE2776">
              <w:rPr>
                <w:rFonts w:asciiTheme="majorHAnsi" w:hAnsiTheme="majorHAnsi"/>
              </w:rPr>
              <w:t xml:space="preserve"> for food, clothes etc.</w:t>
            </w:r>
            <w:r w:rsidR="003D4FC8">
              <w:rPr>
                <w:rFonts w:asciiTheme="majorHAnsi" w:hAnsiTheme="majorHAnsi"/>
              </w:rPr>
              <w:t xml:space="preserve"> </w:t>
            </w:r>
          </w:p>
          <w:p w:rsidR="003D4FC8" w:rsidRDefault="00AE2776" w:rsidP="003D4FC8">
            <w:pPr>
              <w:pStyle w:val="ListParagraph"/>
              <w:numPr>
                <w:ilvl w:val="1"/>
                <w:numId w:val="2"/>
              </w:numPr>
              <w:rPr>
                <w:rFonts w:asciiTheme="majorHAnsi" w:hAnsiTheme="majorHAnsi"/>
              </w:rPr>
            </w:pPr>
            <w:r>
              <w:rPr>
                <w:rFonts w:asciiTheme="majorHAnsi" w:hAnsiTheme="majorHAnsi"/>
              </w:rPr>
              <w:t>Places</w:t>
            </w:r>
            <w:r w:rsidR="001B0530">
              <w:rPr>
                <w:rFonts w:asciiTheme="majorHAnsi" w:hAnsiTheme="majorHAnsi"/>
              </w:rPr>
              <w:t xml:space="preserve"> </w:t>
            </w:r>
            <w:r>
              <w:rPr>
                <w:rFonts w:asciiTheme="majorHAnsi" w:hAnsiTheme="majorHAnsi"/>
              </w:rPr>
              <w:t>to rent rooms, flats, homes</w:t>
            </w:r>
          </w:p>
          <w:p w:rsidR="003D4FC8" w:rsidRDefault="001B0530" w:rsidP="003D4FC8">
            <w:pPr>
              <w:pStyle w:val="ListParagraph"/>
              <w:numPr>
                <w:ilvl w:val="1"/>
                <w:numId w:val="2"/>
              </w:numPr>
              <w:rPr>
                <w:rFonts w:asciiTheme="majorHAnsi" w:hAnsiTheme="majorHAnsi"/>
              </w:rPr>
            </w:pPr>
            <w:r>
              <w:rPr>
                <w:rFonts w:asciiTheme="majorHAnsi" w:hAnsiTheme="majorHAnsi"/>
              </w:rPr>
              <w:t>Directions c</w:t>
            </w:r>
            <w:r w:rsidR="003D4FC8">
              <w:rPr>
                <w:rFonts w:asciiTheme="majorHAnsi" w:hAnsiTheme="majorHAnsi"/>
              </w:rPr>
              <w:t>linics/medical centers</w:t>
            </w:r>
          </w:p>
          <w:p w:rsidR="009F0CB8" w:rsidRDefault="009F0CB8" w:rsidP="003D4FC8">
            <w:pPr>
              <w:pStyle w:val="ListParagraph"/>
              <w:numPr>
                <w:ilvl w:val="1"/>
                <w:numId w:val="2"/>
              </w:numPr>
              <w:rPr>
                <w:rFonts w:asciiTheme="majorHAnsi" w:hAnsiTheme="majorHAnsi"/>
              </w:rPr>
            </w:pPr>
            <w:r>
              <w:rPr>
                <w:rFonts w:asciiTheme="majorHAnsi" w:hAnsiTheme="majorHAnsi"/>
              </w:rPr>
              <w:t>Schools for children</w:t>
            </w:r>
          </w:p>
          <w:p w:rsidR="001B0530" w:rsidRPr="001B0530" w:rsidRDefault="001B0530" w:rsidP="001B0530">
            <w:pPr>
              <w:rPr>
                <w:rFonts w:asciiTheme="majorHAnsi" w:hAnsiTheme="majorHAnsi"/>
              </w:rPr>
            </w:pPr>
          </w:p>
          <w:p w:rsidR="001B0530" w:rsidRDefault="001B0530" w:rsidP="001B0530">
            <w:pPr>
              <w:pStyle w:val="ListParagraph"/>
              <w:ind w:left="0"/>
              <w:rPr>
                <w:rFonts w:asciiTheme="majorHAnsi" w:hAnsiTheme="majorHAnsi"/>
              </w:rPr>
            </w:pPr>
            <w:r w:rsidRPr="00E333B2">
              <w:rPr>
                <w:rFonts w:asciiTheme="majorHAnsi" w:hAnsiTheme="majorHAnsi"/>
                <w:i/>
              </w:rPr>
              <w:t>Physical Resources:</w:t>
            </w:r>
            <w:r>
              <w:rPr>
                <w:rFonts w:asciiTheme="majorHAnsi" w:hAnsiTheme="majorHAnsi"/>
              </w:rPr>
              <w:t xml:space="preserve"> Potential use of church or members’ vehicles to provide orientations </w:t>
            </w:r>
          </w:p>
          <w:p w:rsidR="001B0530" w:rsidRDefault="001B0530" w:rsidP="001B0530">
            <w:pPr>
              <w:pStyle w:val="ListParagraph"/>
              <w:ind w:left="0"/>
              <w:rPr>
                <w:rFonts w:asciiTheme="majorHAnsi" w:hAnsiTheme="majorHAnsi"/>
              </w:rPr>
            </w:pPr>
          </w:p>
          <w:p w:rsidR="001B0530" w:rsidRPr="00E333B2" w:rsidRDefault="001B0530" w:rsidP="001B0530">
            <w:pPr>
              <w:pStyle w:val="ListParagraph"/>
              <w:ind w:left="0"/>
              <w:rPr>
                <w:rFonts w:asciiTheme="majorHAnsi" w:hAnsiTheme="majorHAnsi"/>
                <w:i/>
              </w:rPr>
            </w:pPr>
            <w:r w:rsidRPr="00E333B2">
              <w:rPr>
                <w:rFonts w:asciiTheme="majorHAnsi" w:hAnsiTheme="majorHAnsi"/>
                <w:i/>
              </w:rPr>
              <w:t xml:space="preserve">Human Resources: </w:t>
            </w:r>
          </w:p>
          <w:p w:rsidR="001B0530" w:rsidRDefault="002900D7" w:rsidP="001B0530">
            <w:pPr>
              <w:pStyle w:val="ListParagraph"/>
              <w:numPr>
                <w:ilvl w:val="0"/>
                <w:numId w:val="5"/>
              </w:numPr>
              <w:rPr>
                <w:rFonts w:asciiTheme="majorHAnsi" w:hAnsiTheme="majorHAnsi"/>
              </w:rPr>
            </w:pPr>
            <w:r>
              <w:rPr>
                <w:rFonts w:asciiTheme="majorHAnsi" w:hAnsiTheme="majorHAnsi"/>
              </w:rPr>
              <w:t>Mobilize</w:t>
            </w:r>
            <w:r w:rsidR="001B0530">
              <w:rPr>
                <w:rFonts w:asciiTheme="majorHAnsi" w:hAnsiTheme="majorHAnsi"/>
              </w:rPr>
              <w:t xml:space="preserve"> volunteers who understand city to give orientations</w:t>
            </w:r>
            <w:r w:rsidR="008449A4">
              <w:rPr>
                <w:rFonts w:asciiTheme="majorHAnsi" w:hAnsiTheme="majorHAnsi"/>
              </w:rPr>
              <w:t xml:space="preserve">. </w:t>
            </w:r>
          </w:p>
          <w:p w:rsidR="001B0530" w:rsidRDefault="008449A4" w:rsidP="001B0530">
            <w:pPr>
              <w:pStyle w:val="ListParagraph"/>
              <w:numPr>
                <w:ilvl w:val="1"/>
                <w:numId w:val="5"/>
              </w:numPr>
              <w:rPr>
                <w:rFonts w:asciiTheme="majorHAnsi" w:hAnsiTheme="majorHAnsi"/>
              </w:rPr>
            </w:pPr>
            <w:r>
              <w:rPr>
                <w:rFonts w:asciiTheme="majorHAnsi" w:hAnsiTheme="majorHAnsi"/>
              </w:rPr>
              <w:t>Always have at least two adult volunteers provide accompaniment together – female volunteers with displaced women and male with displaced men</w:t>
            </w:r>
          </w:p>
          <w:p w:rsidR="004F583B" w:rsidRDefault="004F583B" w:rsidP="001B0530">
            <w:pPr>
              <w:pStyle w:val="ListParagraph"/>
              <w:numPr>
                <w:ilvl w:val="1"/>
                <w:numId w:val="5"/>
              </w:numPr>
              <w:rPr>
                <w:rFonts w:asciiTheme="majorHAnsi" w:hAnsiTheme="majorHAnsi"/>
              </w:rPr>
            </w:pPr>
            <w:r>
              <w:rPr>
                <w:rFonts w:asciiTheme="majorHAnsi" w:hAnsiTheme="majorHAnsi"/>
              </w:rPr>
              <w:t>You most likely will need to find someone who can offer translation for orientations</w:t>
            </w:r>
          </w:p>
          <w:p w:rsidR="008449A4" w:rsidRPr="008449A4" w:rsidRDefault="008449A4" w:rsidP="008449A4">
            <w:pPr>
              <w:pStyle w:val="ListParagraph"/>
              <w:ind w:left="1080"/>
              <w:rPr>
                <w:rFonts w:asciiTheme="majorHAnsi" w:hAnsiTheme="majorHAnsi"/>
              </w:rPr>
            </w:pP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 xml:space="preserve">Accompaniment </w:t>
            </w:r>
            <w:r w:rsidR="008449A4">
              <w:rPr>
                <w:rFonts w:asciiTheme="majorHAnsi" w:hAnsiTheme="majorHAnsi"/>
                <w:b/>
              </w:rPr>
              <w:t>and being an Advocate</w:t>
            </w:r>
          </w:p>
        </w:tc>
        <w:tc>
          <w:tcPr>
            <w:tcW w:w="5998" w:type="dxa"/>
          </w:tcPr>
          <w:p w:rsidR="001B0530" w:rsidRDefault="001B0530" w:rsidP="001B0530">
            <w:pPr>
              <w:rPr>
                <w:rFonts w:asciiTheme="majorHAnsi" w:hAnsiTheme="majorHAnsi"/>
              </w:rPr>
            </w:pPr>
            <w:r>
              <w:rPr>
                <w:rFonts w:asciiTheme="majorHAnsi" w:hAnsiTheme="majorHAnsi"/>
              </w:rPr>
              <w:t>Accompany individuals and families as they go about difficult tasks such as;</w:t>
            </w:r>
          </w:p>
          <w:p w:rsidR="001B0530" w:rsidRDefault="001B0530">
            <w:pPr>
              <w:rPr>
                <w:rFonts w:asciiTheme="majorHAnsi" w:hAnsiTheme="majorHAnsi"/>
              </w:rPr>
            </w:pPr>
          </w:p>
          <w:p w:rsidR="003D4FC8" w:rsidRPr="00D824DE" w:rsidRDefault="001B0530" w:rsidP="00D824DE">
            <w:pPr>
              <w:pStyle w:val="ListParagraph"/>
              <w:numPr>
                <w:ilvl w:val="0"/>
                <w:numId w:val="5"/>
              </w:numPr>
              <w:rPr>
                <w:rFonts w:asciiTheme="majorHAnsi" w:hAnsiTheme="majorHAnsi"/>
              </w:rPr>
            </w:pPr>
            <w:r w:rsidRPr="00D824DE">
              <w:rPr>
                <w:rFonts w:asciiTheme="majorHAnsi" w:hAnsiTheme="majorHAnsi"/>
              </w:rPr>
              <w:t>F</w:t>
            </w:r>
            <w:r w:rsidR="003D4FC8" w:rsidRPr="00D824DE">
              <w:rPr>
                <w:rFonts w:asciiTheme="majorHAnsi" w:hAnsiTheme="majorHAnsi"/>
              </w:rPr>
              <w:t>illing</w:t>
            </w:r>
            <w:r w:rsidRPr="00D824DE">
              <w:rPr>
                <w:rFonts w:asciiTheme="majorHAnsi" w:hAnsiTheme="majorHAnsi"/>
              </w:rPr>
              <w:t xml:space="preserve"> out forms and applications (medical, </w:t>
            </w:r>
            <w:r w:rsidR="00C3402E">
              <w:rPr>
                <w:rFonts w:asciiTheme="majorHAnsi" w:hAnsiTheme="majorHAnsi"/>
              </w:rPr>
              <w:t>social welfare, asylum/refugee registration</w:t>
            </w:r>
            <w:r w:rsidRPr="00D824DE">
              <w:rPr>
                <w:rFonts w:asciiTheme="majorHAnsi" w:hAnsiTheme="majorHAnsi"/>
              </w:rPr>
              <w:t xml:space="preserve"> etc</w:t>
            </w:r>
            <w:r w:rsidR="009F0CB8">
              <w:rPr>
                <w:rFonts w:asciiTheme="majorHAnsi" w:hAnsiTheme="majorHAnsi"/>
              </w:rPr>
              <w:t>.</w:t>
            </w:r>
            <w:r w:rsidRPr="00D824DE">
              <w:rPr>
                <w:rFonts w:asciiTheme="majorHAnsi" w:hAnsiTheme="majorHAnsi"/>
              </w:rPr>
              <w:t>)</w:t>
            </w:r>
          </w:p>
          <w:p w:rsidR="003D4FC8" w:rsidRPr="00D824DE" w:rsidRDefault="00D824DE" w:rsidP="00D824DE">
            <w:pPr>
              <w:pStyle w:val="ListParagraph"/>
              <w:numPr>
                <w:ilvl w:val="0"/>
                <w:numId w:val="5"/>
              </w:numPr>
              <w:rPr>
                <w:rFonts w:asciiTheme="majorHAnsi" w:hAnsiTheme="majorHAnsi"/>
              </w:rPr>
            </w:pPr>
            <w:r>
              <w:rPr>
                <w:rFonts w:asciiTheme="majorHAnsi" w:hAnsiTheme="majorHAnsi"/>
              </w:rPr>
              <w:t xml:space="preserve">Accompanying people to </w:t>
            </w:r>
            <w:r w:rsidR="003D4FC8" w:rsidRPr="00D824DE">
              <w:rPr>
                <w:rFonts w:asciiTheme="majorHAnsi" w:hAnsiTheme="majorHAnsi"/>
              </w:rPr>
              <w:t>Government offices</w:t>
            </w:r>
            <w:r>
              <w:rPr>
                <w:rFonts w:asciiTheme="majorHAnsi" w:hAnsiTheme="majorHAnsi"/>
              </w:rPr>
              <w:t xml:space="preserve"> and organizations where they are applying for support</w:t>
            </w:r>
          </w:p>
          <w:p w:rsidR="003D4FC8" w:rsidRPr="00D824DE" w:rsidRDefault="00D824DE" w:rsidP="00D824DE">
            <w:pPr>
              <w:pStyle w:val="ListParagraph"/>
              <w:numPr>
                <w:ilvl w:val="0"/>
                <w:numId w:val="5"/>
              </w:numPr>
              <w:rPr>
                <w:rFonts w:asciiTheme="majorHAnsi" w:hAnsiTheme="majorHAnsi"/>
              </w:rPr>
            </w:pPr>
            <w:r>
              <w:rPr>
                <w:rFonts w:asciiTheme="majorHAnsi" w:hAnsiTheme="majorHAnsi"/>
              </w:rPr>
              <w:t>Accompanying people as they negotiate rental agreements with landlords</w:t>
            </w:r>
          </w:p>
          <w:p w:rsidR="003D4FC8" w:rsidRPr="00D824DE" w:rsidRDefault="00D824DE" w:rsidP="00D824DE">
            <w:pPr>
              <w:pStyle w:val="ListParagraph"/>
              <w:numPr>
                <w:ilvl w:val="0"/>
                <w:numId w:val="5"/>
              </w:numPr>
              <w:rPr>
                <w:rFonts w:asciiTheme="majorHAnsi" w:hAnsiTheme="majorHAnsi"/>
              </w:rPr>
            </w:pPr>
            <w:r>
              <w:rPr>
                <w:rFonts w:asciiTheme="majorHAnsi" w:hAnsiTheme="majorHAnsi"/>
              </w:rPr>
              <w:t>Accompany families/individuals to m</w:t>
            </w:r>
            <w:r w:rsidR="003D4FC8" w:rsidRPr="00D824DE">
              <w:rPr>
                <w:rFonts w:asciiTheme="majorHAnsi" w:hAnsiTheme="majorHAnsi"/>
              </w:rPr>
              <w:t xml:space="preserve">edical </w:t>
            </w:r>
            <w:r w:rsidR="005D556D">
              <w:rPr>
                <w:rFonts w:asciiTheme="majorHAnsi" w:hAnsiTheme="majorHAnsi"/>
              </w:rPr>
              <w:t>facilities</w:t>
            </w:r>
          </w:p>
          <w:p w:rsidR="009048D1" w:rsidRDefault="00D824DE" w:rsidP="00D824DE">
            <w:pPr>
              <w:pStyle w:val="ListParagraph"/>
              <w:numPr>
                <w:ilvl w:val="0"/>
                <w:numId w:val="5"/>
              </w:numPr>
              <w:rPr>
                <w:rFonts w:asciiTheme="majorHAnsi" w:hAnsiTheme="majorHAnsi"/>
                <w:b/>
              </w:rPr>
            </w:pPr>
            <w:r w:rsidRPr="009048D1">
              <w:rPr>
                <w:rFonts w:asciiTheme="majorHAnsi" w:hAnsiTheme="majorHAnsi"/>
                <w:b/>
              </w:rPr>
              <w:t xml:space="preserve">Offer </w:t>
            </w:r>
            <w:r w:rsidR="003D4FC8" w:rsidRPr="009048D1">
              <w:rPr>
                <w:rFonts w:asciiTheme="majorHAnsi" w:hAnsiTheme="majorHAnsi"/>
                <w:b/>
              </w:rPr>
              <w:t>Translation</w:t>
            </w:r>
          </w:p>
          <w:p w:rsidR="003D4FC8" w:rsidRPr="009048D1" w:rsidRDefault="003D4FC8" w:rsidP="009048D1">
            <w:pPr>
              <w:pStyle w:val="ListParagraph"/>
              <w:numPr>
                <w:ilvl w:val="1"/>
                <w:numId w:val="5"/>
              </w:numPr>
              <w:rPr>
                <w:rFonts w:asciiTheme="majorHAnsi" w:hAnsiTheme="majorHAnsi"/>
                <w:b/>
              </w:rPr>
            </w:pPr>
            <w:r w:rsidRPr="009048D1">
              <w:rPr>
                <w:rFonts w:asciiTheme="majorHAnsi" w:hAnsiTheme="majorHAnsi"/>
                <w:b/>
              </w:rPr>
              <w:t xml:space="preserve"> </w:t>
            </w:r>
            <w:r w:rsidR="009048D1">
              <w:rPr>
                <w:rFonts w:asciiTheme="majorHAnsi" w:hAnsiTheme="majorHAnsi"/>
              </w:rPr>
              <w:t>Offering</w:t>
            </w:r>
            <w:r w:rsidR="0025690B">
              <w:rPr>
                <w:rFonts w:asciiTheme="majorHAnsi" w:hAnsiTheme="majorHAnsi"/>
              </w:rPr>
              <w:t>/finding</w:t>
            </w:r>
            <w:r w:rsidR="009048D1">
              <w:rPr>
                <w:rFonts w:asciiTheme="majorHAnsi" w:hAnsiTheme="majorHAnsi"/>
              </w:rPr>
              <w:t xml:space="preserve"> translation assistance for any of the above</w:t>
            </w:r>
          </w:p>
          <w:p w:rsidR="001B0530" w:rsidRDefault="001B0530" w:rsidP="001B0530">
            <w:pPr>
              <w:pStyle w:val="ListParagraph"/>
              <w:ind w:left="0"/>
              <w:rPr>
                <w:rFonts w:asciiTheme="majorHAnsi" w:hAnsiTheme="majorHAnsi"/>
              </w:rPr>
            </w:pPr>
          </w:p>
          <w:p w:rsidR="001B0530" w:rsidRPr="00E333B2" w:rsidRDefault="001B0530" w:rsidP="001B0530">
            <w:pPr>
              <w:pStyle w:val="ListParagraph"/>
              <w:ind w:left="0"/>
              <w:rPr>
                <w:rFonts w:asciiTheme="majorHAnsi" w:hAnsiTheme="majorHAnsi"/>
                <w:i/>
              </w:rPr>
            </w:pPr>
            <w:r w:rsidRPr="00E333B2">
              <w:rPr>
                <w:rFonts w:asciiTheme="majorHAnsi" w:hAnsiTheme="majorHAnsi"/>
                <w:i/>
              </w:rPr>
              <w:t xml:space="preserve">Human Resources: </w:t>
            </w:r>
          </w:p>
          <w:p w:rsidR="001B0530" w:rsidRDefault="00C3129B" w:rsidP="001B0530">
            <w:pPr>
              <w:pStyle w:val="ListParagraph"/>
              <w:numPr>
                <w:ilvl w:val="0"/>
                <w:numId w:val="5"/>
              </w:numPr>
              <w:rPr>
                <w:rFonts w:asciiTheme="majorHAnsi" w:hAnsiTheme="majorHAnsi"/>
              </w:rPr>
            </w:pPr>
            <w:r w:rsidRPr="001B0530">
              <w:rPr>
                <w:rFonts w:asciiTheme="majorHAnsi" w:hAnsiTheme="majorHAnsi"/>
              </w:rPr>
              <w:t>Mobilize</w:t>
            </w:r>
            <w:r w:rsidR="001B0530" w:rsidRPr="001B0530">
              <w:rPr>
                <w:rFonts w:asciiTheme="majorHAnsi" w:hAnsiTheme="majorHAnsi"/>
              </w:rPr>
              <w:t xml:space="preserve"> volunteers </w:t>
            </w:r>
            <w:r w:rsidR="00D824DE">
              <w:rPr>
                <w:rFonts w:asciiTheme="majorHAnsi" w:hAnsiTheme="majorHAnsi"/>
              </w:rPr>
              <w:t>willing to be accompaniers</w:t>
            </w:r>
          </w:p>
          <w:p w:rsidR="008449A4" w:rsidRDefault="008449A4" w:rsidP="008449A4">
            <w:pPr>
              <w:pStyle w:val="ListParagraph"/>
              <w:numPr>
                <w:ilvl w:val="1"/>
                <w:numId w:val="5"/>
              </w:numPr>
              <w:rPr>
                <w:rFonts w:asciiTheme="majorHAnsi" w:hAnsiTheme="majorHAnsi"/>
              </w:rPr>
            </w:pPr>
            <w:r>
              <w:rPr>
                <w:rFonts w:asciiTheme="majorHAnsi" w:hAnsiTheme="majorHAnsi"/>
              </w:rPr>
              <w:t>Always have at least two adult volunteers provide accompaniment together – female volunteers with displaced women and male with displaced men</w:t>
            </w:r>
          </w:p>
          <w:p w:rsidR="001B0530" w:rsidRDefault="001B0530" w:rsidP="001B0530">
            <w:pPr>
              <w:rPr>
                <w:rFonts w:asciiTheme="majorHAnsi" w:hAnsiTheme="majorHAnsi"/>
                <w:i/>
              </w:rPr>
            </w:pPr>
          </w:p>
          <w:p w:rsidR="001B0530" w:rsidRDefault="001B0530" w:rsidP="001B0530">
            <w:pPr>
              <w:rPr>
                <w:rFonts w:asciiTheme="majorHAnsi" w:hAnsiTheme="majorHAnsi"/>
              </w:rPr>
            </w:pPr>
            <w:r w:rsidRPr="001B0530">
              <w:rPr>
                <w:rFonts w:asciiTheme="majorHAnsi" w:hAnsiTheme="majorHAnsi"/>
                <w:i/>
              </w:rPr>
              <w:t>Potential Costs</w:t>
            </w:r>
            <w:r>
              <w:rPr>
                <w:rFonts w:asciiTheme="majorHAnsi" w:hAnsiTheme="majorHAnsi"/>
              </w:rPr>
              <w:t>:</w:t>
            </w:r>
          </w:p>
          <w:p w:rsidR="001B0530" w:rsidRPr="008B0F37" w:rsidRDefault="00D824DE" w:rsidP="003D4FC8">
            <w:pPr>
              <w:pStyle w:val="ListParagraph"/>
              <w:numPr>
                <w:ilvl w:val="0"/>
                <w:numId w:val="6"/>
              </w:numPr>
              <w:rPr>
                <w:rFonts w:asciiTheme="majorHAnsi" w:hAnsiTheme="majorHAnsi"/>
              </w:rPr>
            </w:pPr>
            <w:r>
              <w:rPr>
                <w:rFonts w:asciiTheme="majorHAnsi" w:hAnsiTheme="majorHAnsi"/>
              </w:rPr>
              <w:t>Transport in and around the city</w:t>
            </w: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Advocacy</w:t>
            </w:r>
            <w:r w:rsidR="00CE78FB">
              <w:rPr>
                <w:rFonts w:asciiTheme="majorHAnsi" w:hAnsiTheme="majorHAnsi"/>
                <w:b/>
              </w:rPr>
              <w:t xml:space="preserve"> (Amplify their Voices)</w:t>
            </w:r>
          </w:p>
        </w:tc>
        <w:tc>
          <w:tcPr>
            <w:tcW w:w="5998" w:type="dxa"/>
          </w:tcPr>
          <w:p w:rsidR="003D4FC8" w:rsidRPr="00C3402E" w:rsidRDefault="00CE78FB" w:rsidP="00C3402E">
            <w:pPr>
              <w:pStyle w:val="ListParagraph"/>
              <w:numPr>
                <w:ilvl w:val="0"/>
                <w:numId w:val="6"/>
              </w:numPr>
              <w:rPr>
                <w:rFonts w:asciiTheme="majorHAnsi" w:hAnsiTheme="majorHAnsi"/>
              </w:rPr>
            </w:pPr>
            <w:r w:rsidRPr="00C3402E">
              <w:rPr>
                <w:rFonts w:asciiTheme="majorHAnsi" w:hAnsiTheme="majorHAnsi"/>
              </w:rPr>
              <w:t>Write</w:t>
            </w:r>
            <w:r w:rsidR="003D4FC8" w:rsidRPr="00C3402E">
              <w:rPr>
                <w:rFonts w:asciiTheme="majorHAnsi" w:hAnsiTheme="majorHAnsi"/>
              </w:rPr>
              <w:t xml:space="preserve"> to members of parliament, city council etc. about the church’s concern for </w:t>
            </w:r>
            <w:r w:rsidR="008055F9">
              <w:rPr>
                <w:rFonts w:asciiTheme="majorHAnsi" w:hAnsiTheme="majorHAnsi"/>
              </w:rPr>
              <w:t>displaced people in your country/area</w:t>
            </w:r>
          </w:p>
          <w:p w:rsidR="003D4FC8" w:rsidRPr="003D4FC8" w:rsidRDefault="00C3129B" w:rsidP="003D4FC8">
            <w:pPr>
              <w:pStyle w:val="ListParagraph"/>
              <w:numPr>
                <w:ilvl w:val="0"/>
                <w:numId w:val="3"/>
              </w:numPr>
              <w:rPr>
                <w:rFonts w:asciiTheme="majorHAnsi" w:hAnsiTheme="majorHAnsi"/>
              </w:rPr>
            </w:pPr>
            <w:r>
              <w:rPr>
                <w:rFonts w:asciiTheme="majorHAnsi" w:hAnsiTheme="majorHAnsi"/>
              </w:rPr>
              <w:t>Connect</w:t>
            </w:r>
            <w:r w:rsidR="003D4FC8">
              <w:rPr>
                <w:rFonts w:asciiTheme="majorHAnsi" w:hAnsiTheme="majorHAnsi"/>
              </w:rPr>
              <w:t xml:space="preserve"> with other church networks to have a stronger voice (Evangelical Alliance, Churches Together etc.)</w:t>
            </w:r>
          </w:p>
          <w:p w:rsidR="003D4FC8" w:rsidRPr="003D4FC8" w:rsidRDefault="003D4FC8">
            <w:pPr>
              <w:rPr>
                <w:rFonts w:asciiTheme="majorHAnsi" w:hAnsiTheme="majorHAnsi"/>
              </w:rPr>
            </w:pPr>
          </w:p>
        </w:tc>
      </w:tr>
      <w:tr w:rsidR="00A51009" w:rsidRPr="003D4FC8">
        <w:tc>
          <w:tcPr>
            <w:tcW w:w="2518" w:type="dxa"/>
          </w:tcPr>
          <w:p w:rsidR="00A51009" w:rsidRDefault="00A51009">
            <w:pPr>
              <w:rPr>
                <w:rFonts w:asciiTheme="majorHAnsi" w:hAnsiTheme="majorHAnsi"/>
                <w:b/>
              </w:rPr>
            </w:pPr>
            <w:r>
              <w:rPr>
                <w:rFonts w:asciiTheme="majorHAnsi" w:hAnsiTheme="majorHAnsi"/>
                <w:b/>
              </w:rPr>
              <w:t>Awareness Raising</w:t>
            </w:r>
          </w:p>
          <w:p w:rsidR="00A51009" w:rsidRDefault="00A51009">
            <w:pPr>
              <w:rPr>
                <w:rFonts w:asciiTheme="majorHAnsi" w:hAnsiTheme="majorHAnsi"/>
                <w:b/>
              </w:rPr>
            </w:pPr>
          </w:p>
          <w:p w:rsidR="00A51009" w:rsidRDefault="00A51009">
            <w:pPr>
              <w:rPr>
                <w:rFonts w:asciiTheme="majorHAnsi" w:hAnsiTheme="majorHAnsi"/>
                <w:b/>
              </w:rPr>
            </w:pPr>
          </w:p>
          <w:p w:rsidR="00A51009" w:rsidRPr="001B0530" w:rsidRDefault="00A51009">
            <w:pPr>
              <w:rPr>
                <w:rFonts w:asciiTheme="majorHAnsi" w:hAnsiTheme="majorHAnsi"/>
                <w:b/>
              </w:rPr>
            </w:pPr>
          </w:p>
        </w:tc>
        <w:tc>
          <w:tcPr>
            <w:tcW w:w="5998" w:type="dxa"/>
          </w:tcPr>
          <w:p w:rsidR="00A51009" w:rsidRDefault="00A51009" w:rsidP="00C3402E">
            <w:pPr>
              <w:pStyle w:val="ListParagraph"/>
              <w:numPr>
                <w:ilvl w:val="0"/>
                <w:numId w:val="6"/>
              </w:numPr>
              <w:rPr>
                <w:rFonts w:asciiTheme="majorHAnsi" w:hAnsiTheme="majorHAnsi"/>
              </w:rPr>
            </w:pPr>
            <w:r>
              <w:rPr>
                <w:rFonts w:asciiTheme="majorHAnsi" w:hAnsiTheme="majorHAnsi"/>
              </w:rPr>
              <w:t>Spread the word about issues displaced people are facing in your country/specific city</w:t>
            </w:r>
          </w:p>
          <w:p w:rsidR="00A51009" w:rsidRDefault="00A51009" w:rsidP="00C3402E">
            <w:pPr>
              <w:pStyle w:val="ListParagraph"/>
              <w:numPr>
                <w:ilvl w:val="0"/>
                <w:numId w:val="6"/>
              </w:numPr>
              <w:rPr>
                <w:rFonts w:asciiTheme="majorHAnsi" w:hAnsiTheme="majorHAnsi"/>
              </w:rPr>
            </w:pPr>
            <w:r>
              <w:rPr>
                <w:rFonts w:asciiTheme="majorHAnsi" w:hAnsiTheme="majorHAnsi"/>
              </w:rPr>
              <w:t>Host an awareness event on the issue in your church and consider inviting someone from a local refugee or asylum seeker council to come and speak</w:t>
            </w:r>
            <w:r w:rsidR="00ED0E41">
              <w:rPr>
                <w:rFonts w:asciiTheme="majorHAnsi" w:hAnsiTheme="majorHAnsi"/>
              </w:rPr>
              <w:t xml:space="preserve"> to your congregation and local community</w:t>
            </w:r>
          </w:p>
          <w:p w:rsidR="005F6A63" w:rsidRDefault="005F6A63" w:rsidP="00C3402E">
            <w:pPr>
              <w:pStyle w:val="ListParagraph"/>
              <w:numPr>
                <w:ilvl w:val="0"/>
                <w:numId w:val="6"/>
              </w:numPr>
              <w:rPr>
                <w:rFonts w:asciiTheme="majorHAnsi" w:hAnsiTheme="majorHAnsi"/>
              </w:rPr>
            </w:pPr>
            <w:r>
              <w:rPr>
                <w:rFonts w:asciiTheme="majorHAnsi" w:hAnsiTheme="majorHAnsi"/>
              </w:rPr>
              <w:t>Consider talking about displacement and appropriate church responses in your house groups or weekly Bible studies. Consider the biblical and theological considerations for caring for the oppressed and the marginalized – and welcoming the stranger.</w:t>
            </w:r>
          </w:p>
          <w:p w:rsidR="00A51009" w:rsidRDefault="00A51009" w:rsidP="00A51009">
            <w:pPr>
              <w:pStyle w:val="ListParagraph"/>
              <w:ind w:left="360"/>
              <w:rPr>
                <w:rFonts w:asciiTheme="majorHAnsi" w:hAnsiTheme="majorHAnsi"/>
              </w:rPr>
            </w:pPr>
          </w:p>
          <w:p w:rsidR="00ED0E41" w:rsidRDefault="00ED0E4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Default="002F0E61" w:rsidP="006137A9">
            <w:pPr>
              <w:rPr>
                <w:rFonts w:asciiTheme="majorHAnsi" w:hAnsiTheme="majorHAnsi"/>
              </w:rPr>
            </w:pPr>
          </w:p>
          <w:p w:rsidR="002F0E61" w:rsidRPr="006137A9" w:rsidRDefault="002F0E61" w:rsidP="006137A9">
            <w:pPr>
              <w:rPr>
                <w:rFonts w:asciiTheme="majorHAnsi" w:hAnsiTheme="majorHAnsi"/>
              </w:rPr>
            </w:pPr>
          </w:p>
        </w:tc>
      </w:tr>
      <w:tr w:rsidR="003D4FC8" w:rsidRPr="003D4FC8">
        <w:tc>
          <w:tcPr>
            <w:tcW w:w="8516" w:type="dxa"/>
            <w:gridSpan w:val="2"/>
            <w:shd w:val="clear" w:color="auto" w:fill="4F81BD" w:themeFill="accent1"/>
          </w:tcPr>
          <w:p w:rsidR="003D4FC8" w:rsidRPr="006F571E" w:rsidRDefault="003D4FC8" w:rsidP="0091773A">
            <w:pPr>
              <w:jc w:val="center"/>
              <w:rPr>
                <w:rFonts w:asciiTheme="majorHAnsi" w:hAnsiTheme="majorHAnsi"/>
                <w:b/>
                <w:color w:val="FFFFFF" w:themeColor="background1"/>
              </w:rPr>
            </w:pPr>
            <w:r w:rsidRPr="0091773A">
              <w:rPr>
                <w:rFonts w:asciiTheme="majorHAnsi" w:hAnsiTheme="majorHAnsi"/>
                <w:b/>
                <w:color w:val="FFFFFF" w:themeColor="background1"/>
                <w:sz w:val="32"/>
              </w:rPr>
              <w:t xml:space="preserve">Medium-High </w:t>
            </w:r>
            <w:r w:rsidR="0091773A" w:rsidRPr="0091773A">
              <w:rPr>
                <w:rFonts w:asciiTheme="majorHAnsi" w:hAnsiTheme="majorHAnsi"/>
                <w:b/>
                <w:color w:val="FFFFFF" w:themeColor="background1"/>
                <w:sz w:val="32"/>
              </w:rPr>
              <w:t>Investment</w:t>
            </w:r>
            <w:r w:rsidRPr="0091773A">
              <w:rPr>
                <w:rFonts w:asciiTheme="majorHAnsi" w:hAnsiTheme="majorHAnsi"/>
                <w:b/>
                <w:color w:val="FFFFFF" w:themeColor="background1"/>
                <w:sz w:val="32"/>
              </w:rPr>
              <w:t xml:space="preserve"> </w:t>
            </w:r>
            <w:r w:rsidR="008449A4" w:rsidRPr="0091773A">
              <w:rPr>
                <w:rFonts w:asciiTheme="majorHAnsi" w:hAnsiTheme="majorHAnsi"/>
                <w:b/>
                <w:color w:val="FFFFFF" w:themeColor="background1"/>
                <w:sz w:val="32"/>
              </w:rPr>
              <w:t>Responses</w:t>
            </w: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Shelter</w:t>
            </w:r>
          </w:p>
        </w:tc>
        <w:tc>
          <w:tcPr>
            <w:tcW w:w="5998" w:type="dxa"/>
          </w:tcPr>
          <w:p w:rsidR="008055F9" w:rsidRPr="008055F9" w:rsidRDefault="008055F9" w:rsidP="008055F9">
            <w:pPr>
              <w:rPr>
                <w:rFonts w:asciiTheme="majorHAnsi" w:hAnsiTheme="majorHAnsi"/>
                <w:b/>
              </w:rPr>
            </w:pPr>
            <w:r w:rsidRPr="008055F9">
              <w:rPr>
                <w:rFonts w:asciiTheme="majorHAnsi" w:hAnsiTheme="majorHAnsi"/>
                <w:b/>
              </w:rPr>
              <w:t>Only to be taken on as part of a considered, long-term strategic investment by the church</w:t>
            </w:r>
          </w:p>
          <w:p w:rsidR="008055F9" w:rsidRPr="008055F9" w:rsidRDefault="008055F9" w:rsidP="008055F9">
            <w:pPr>
              <w:rPr>
                <w:rFonts w:asciiTheme="majorHAnsi" w:hAnsiTheme="majorHAnsi"/>
              </w:rPr>
            </w:pPr>
          </w:p>
          <w:p w:rsidR="003D4FC8" w:rsidRDefault="003D4FC8" w:rsidP="003D4FC8">
            <w:pPr>
              <w:pStyle w:val="ListParagraph"/>
              <w:numPr>
                <w:ilvl w:val="0"/>
                <w:numId w:val="4"/>
              </w:numPr>
              <w:rPr>
                <w:rFonts w:asciiTheme="majorHAnsi" w:hAnsiTheme="majorHAnsi"/>
              </w:rPr>
            </w:pPr>
            <w:r>
              <w:rPr>
                <w:rFonts w:asciiTheme="majorHAnsi" w:hAnsiTheme="majorHAnsi"/>
              </w:rPr>
              <w:t xml:space="preserve">Renting facilities for </w:t>
            </w:r>
            <w:r w:rsidR="008055F9">
              <w:rPr>
                <w:rFonts w:asciiTheme="majorHAnsi" w:hAnsiTheme="majorHAnsi"/>
              </w:rPr>
              <w:t xml:space="preserve">displaced people </w:t>
            </w:r>
            <w:r>
              <w:rPr>
                <w:rFonts w:asciiTheme="majorHAnsi" w:hAnsiTheme="majorHAnsi"/>
              </w:rPr>
              <w:t>to stay temporarily</w:t>
            </w:r>
          </w:p>
          <w:p w:rsidR="003D4FC8" w:rsidRDefault="003D4FC8" w:rsidP="003D4FC8">
            <w:pPr>
              <w:pStyle w:val="ListParagraph"/>
              <w:numPr>
                <w:ilvl w:val="0"/>
                <w:numId w:val="4"/>
              </w:numPr>
              <w:rPr>
                <w:rFonts w:asciiTheme="majorHAnsi" w:hAnsiTheme="majorHAnsi"/>
              </w:rPr>
            </w:pPr>
            <w:r>
              <w:rPr>
                <w:rFonts w:asciiTheme="majorHAnsi" w:hAnsiTheme="majorHAnsi"/>
              </w:rPr>
              <w:t xml:space="preserve">Opening the church building itself for </w:t>
            </w:r>
            <w:r w:rsidR="008055F9">
              <w:rPr>
                <w:rFonts w:asciiTheme="majorHAnsi" w:hAnsiTheme="majorHAnsi"/>
              </w:rPr>
              <w:t xml:space="preserve">displaced people </w:t>
            </w:r>
            <w:r>
              <w:rPr>
                <w:rFonts w:asciiTheme="majorHAnsi" w:hAnsiTheme="majorHAnsi"/>
              </w:rPr>
              <w:t>to sleep</w:t>
            </w:r>
            <w:r w:rsidR="0007062F">
              <w:rPr>
                <w:rFonts w:asciiTheme="majorHAnsi" w:hAnsiTheme="majorHAnsi"/>
              </w:rPr>
              <w:t>. In some cities, churches collaborate with each other and open their church 1-2 nights per week, ensuring that shelter is available every night of the week in one of the churches.</w:t>
            </w:r>
            <w:r w:rsidR="00CB1E51">
              <w:rPr>
                <w:rFonts w:asciiTheme="majorHAnsi" w:hAnsiTheme="majorHAnsi"/>
              </w:rPr>
              <w:t xml:space="preserve"> These often include and evening meal and breakfast. </w:t>
            </w:r>
          </w:p>
          <w:p w:rsidR="0007062F" w:rsidRPr="0007062F" w:rsidRDefault="006D2EDF" w:rsidP="0007062F">
            <w:pPr>
              <w:pStyle w:val="ListParagraph"/>
              <w:numPr>
                <w:ilvl w:val="0"/>
                <w:numId w:val="4"/>
              </w:numPr>
              <w:rPr>
                <w:rFonts w:asciiTheme="majorHAnsi" w:hAnsiTheme="majorHAnsi"/>
              </w:rPr>
            </w:pPr>
            <w:r>
              <w:rPr>
                <w:rFonts w:asciiTheme="majorHAnsi" w:hAnsiTheme="majorHAnsi"/>
              </w:rPr>
              <w:t xml:space="preserve">Work alongside agencies that offer shelter such as the Boaz Trust in the UK - </w:t>
            </w:r>
            <w:r w:rsidR="0007062F" w:rsidRPr="0007062F">
              <w:rPr>
                <w:rFonts w:asciiTheme="majorHAnsi" w:hAnsiTheme="majorHAnsi"/>
              </w:rPr>
              <w:t>http://boaztrust.org.uk/about/accommodation/</w:t>
            </w:r>
          </w:p>
          <w:p w:rsidR="008055F9" w:rsidRDefault="008055F9" w:rsidP="008055F9">
            <w:pPr>
              <w:pStyle w:val="ListParagraph"/>
              <w:numPr>
                <w:ilvl w:val="0"/>
                <w:numId w:val="4"/>
              </w:numPr>
              <w:rPr>
                <w:rFonts w:asciiTheme="majorHAnsi" w:hAnsiTheme="majorHAnsi"/>
              </w:rPr>
            </w:pPr>
            <w:r>
              <w:rPr>
                <w:rFonts w:asciiTheme="majorHAnsi" w:hAnsiTheme="majorHAnsi"/>
              </w:rPr>
              <w:t>Opening church people’s homes for displaced people to stay</w:t>
            </w:r>
            <w:r w:rsidR="006D2EDF">
              <w:rPr>
                <w:rFonts w:asciiTheme="majorHAnsi" w:hAnsiTheme="majorHAnsi"/>
              </w:rPr>
              <w:t xml:space="preserve"> (low financial cost but higher investment in terms of time and energy)</w:t>
            </w:r>
          </w:p>
          <w:p w:rsidR="008055F9" w:rsidRPr="008055F9" w:rsidRDefault="008055F9" w:rsidP="008055F9">
            <w:pPr>
              <w:pStyle w:val="ListParagraph"/>
              <w:numPr>
                <w:ilvl w:val="1"/>
                <w:numId w:val="4"/>
              </w:numPr>
              <w:rPr>
                <w:rFonts w:asciiTheme="majorHAnsi" w:hAnsiTheme="majorHAnsi"/>
              </w:rPr>
            </w:pPr>
            <w:r>
              <w:rPr>
                <w:rFonts w:asciiTheme="majorHAnsi" w:hAnsiTheme="majorHAnsi"/>
              </w:rPr>
              <w:t>Opening homes to peop</w:t>
            </w:r>
            <w:r w:rsidR="006D2EDF">
              <w:rPr>
                <w:rFonts w:asciiTheme="majorHAnsi" w:hAnsiTheme="majorHAnsi"/>
              </w:rPr>
              <w:t xml:space="preserve">le may contain </w:t>
            </w:r>
            <w:r>
              <w:rPr>
                <w:rFonts w:asciiTheme="majorHAnsi" w:hAnsiTheme="majorHAnsi"/>
              </w:rPr>
              <w:t>risk</w:t>
            </w:r>
            <w:r w:rsidR="006D2EDF">
              <w:rPr>
                <w:rFonts w:asciiTheme="majorHAnsi" w:hAnsiTheme="majorHAnsi"/>
              </w:rPr>
              <w:t>s,</w:t>
            </w:r>
            <w:r>
              <w:rPr>
                <w:rFonts w:asciiTheme="majorHAnsi" w:hAnsiTheme="majorHAnsi"/>
              </w:rPr>
              <w:t xml:space="preserve"> and should be done with proper </w:t>
            </w:r>
            <w:r w:rsidR="006D2EDF">
              <w:rPr>
                <w:rFonts w:asciiTheme="majorHAnsi" w:hAnsiTheme="majorHAnsi"/>
              </w:rPr>
              <w:t>consideration. If in doubt, seek advice from people experienced in this level of care for displaced and vulnerable people.</w:t>
            </w:r>
          </w:p>
          <w:p w:rsidR="0008677D" w:rsidRDefault="0008677D" w:rsidP="0008677D">
            <w:pPr>
              <w:rPr>
                <w:rFonts w:asciiTheme="majorHAnsi" w:hAnsiTheme="majorHAnsi"/>
              </w:rPr>
            </w:pPr>
          </w:p>
          <w:p w:rsidR="0008677D" w:rsidRPr="0008677D" w:rsidRDefault="0008677D" w:rsidP="0008677D">
            <w:pPr>
              <w:rPr>
                <w:rFonts w:asciiTheme="majorHAnsi" w:hAnsiTheme="majorHAnsi"/>
                <w:i/>
              </w:rPr>
            </w:pPr>
            <w:r w:rsidRPr="0008677D">
              <w:rPr>
                <w:rFonts w:asciiTheme="majorHAnsi" w:hAnsiTheme="majorHAnsi"/>
                <w:i/>
              </w:rPr>
              <w:t>Potential Costs:</w:t>
            </w:r>
          </w:p>
          <w:p w:rsidR="0008677D" w:rsidRDefault="0008677D" w:rsidP="0008677D">
            <w:pPr>
              <w:pStyle w:val="ListParagraph"/>
              <w:numPr>
                <w:ilvl w:val="0"/>
                <w:numId w:val="9"/>
              </w:numPr>
              <w:rPr>
                <w:rFonts w:asciiTheme="majorHAnsi" w:hAnsiTheme="majorHAnsi"/>
              </w:rPr>
            </w:pPr>
            <w:r>
              <w:rPr>
                <w:rFonts w:asciiTheme="majorHAnsi" w:hAnsiTheme="majorHAnsi"/>
              </w:rPr>
              <w:t>Rent</w:t>
            </w:r>
          </w:p>
          <w:p w:rsidR="0008677D" w:rsidRDefault="0008677D" w:rsidP="0008677D">
            <w:pPr>
              <w:pStyle w:val="ListParagraph"/>
              <w:numPr>
                <w:ilvl w:val="0"/>
                <w:numId w:val="9"/>
              </w:numPr>
              <w:rPr>
                <w:rFonts w:asciiTheme="majorHAnsi" w:hAnsiTheme="majorHAnsi"/>
              </w:rPr>
            </w:pPr>
            <w:r>
              <w:rPr>
                <w:rFonts w:asciiTheme="majorHAnsi" w:hAnsiTheme="majorHAnsi"/>
              </w:rPr>
              <w:t>Beds, mattresses, bedding, towels</w:t>
            </w:r>
          </w:p>
          <w:p w:rsidR="0008677D" w:rsidRDefault="0008677D" w:rsidP="0008677D">
            <w:pPr>
              <w:pStyle w:val="ListParagraph"/>
              <w:numPr>
                <w:ilvl w:val="0"/>
                <w:numId w:val="9"/>
              </w:numPr>
              <w:rPr>
                <w:rFonts w:asciiTheme="majorHAnsi" w:hAnsiTheme="majorHAnsi"/>
              </w:rPr>
            </w:pPr>
            <w:r>
              <w:rPr>
                <w:rFonts w:asciiTheme="majorHAnsi" w:hAnsiTheme="majorHAnsi"/>
              </w:rPr>
              <w:t xml:space="preserve">Support for church families who are housing </w:t>
            </w:r>
            <w:r w:rsidR="001D27B0">
              <w:rPr>
                <w:rFonts w:asciiTheme="majorHAnsi" w:hAnsiTheme="majorHAnsi"/>
              </w:rPr>
              <w:t>displaced people</w:t>
            </w:r>
          </w:p>
          <w:p w:rsidR="0008677D" w:rsidRPr="0008677D" w:rsidRDefault="00CB1E51" w:rsidP="00CB1E51">
            <w:pPr>
              <w:pStyle w:val="ListParagraph"/>
              <w:ind w:left="0"/>
              <w:rPr>
                <w:rFonts w:asciiTheme="majorHAnsi" w:hAnsiTheme="majorHAnsi"/>
              </w:rPr>
            </w:pPr>
            <w:r>
              <w:rPr>
                <w:rFonts w:asciiTheme="majorHAnsi" w:hAnsiTheme="majorHAnsi"/>
              </w:rPr>
              <w:t>* Ensure that men and women’s sleeping spaces are separated and offer safety and privacy.</w:t>
            </w:r>
          </w:p>
        </w:tc>
      </w:tr>
      <w:tr w:rsidR="003D4FC8" w:rsidRPr="003D4FC8">
        <w:tc>
          <w:tcPr>
            <w:tcW w:w="2518" w:type="dxa"/>
          </w:tcPr>
          <w:p w:rsidR="003D4FC8" w:rsidRPr="001B0530" w:rsidRDefault="003D4FC8">
            <w:pPr>
              <w:rPr>
                <w:rFonts w:asciiTheme="majorHAnsi" w:hAnsiTheme="majorHAnsi"/>
                <w:b/>
              </w:rPr>
            </w:pPr>
            <w:r w:rsidRPr="001B0530">
              <w:rPr>
                <w:rFonts w:asciiTheme="majorHAnsi" w:hAnsiTheme="majorHAnsi"/>
                <w:b/>
              </w:rPr>
              <w:t>Food Distribution</w:t>
            </w:r>
          </w:p>
        </w:tc>
        <w:tc>
          <w:tcPr>
            <w:tcW w:w="5998" w:type="dxa"/>
          </w:tcPr>
          <w:p w:rsidR="003D4FC8" w:rsidRDefault="002900D7" w:rsidP="003D4FC8">
            <w:pPr>
              <w:pStyle w:val="ListParagraph"/>
              <w:numPr>
                <w:ilvl w:val="0"/>
                <w:numId w:val="4"/>
              </w:numPr>
              <w:rPr>
                <w:rFonts w:asciiTheme="majorHAnsi" w:hAnsiTheme="majorHAnsi"/>
              </w:rPr>
            </w:pPr>
            <w:r>
              <w:rPr>
                <w:rFonts w:asciiTheme="majorHAnsi" w:hAnsiTheme="majorHAnsi"/>
              </w:rPr>
              <w:t>Organize</w:t>
            </w:r>
            <w:r w:rsidR="003D4FC8">
              <w:rPr>
                <w:rFonts w:asciiTheme="majorHAnsi" w:hAnsiTheme="majorHAnsi"/>
              </w:rPr>
              <w:t xml:space="preserve"> relief packages of food to distribute to families in need. </w:t>
            </w:r>
          </w:p>
          <w:p w:rsidR="001D27B0" w:rsidRDefault="001D27B0" w:rsidP="003D4FC8">
            <w:pPr>
              <w:pStyle w:val="ListParagraph"/>
              <w:numPr>
                <w:ilvl w:val="0"/>
                <w:numId w:val="4"/>
              </w:numPr>
              <w:rPr>
                <w:rFonts w:asciiTheme="majorHAnsi" w:hAnsiTheme="majorHAnsi"/>
              </w:rPr>
            </w:pPr>
            <w:r>
              <w:rPr>
                <w:rFonts w:asciiTheme="majorHAnsi" w:hAnsiTheme="majorHAnsi"/>
              </w:rPr>
              <w:t>Start a feeding program at your church</w:t>
            </w:r>
          </w:p>
          <w:p w:rsidR="003D4FC8" w:rsidRDefault="003D4FC8" w:rsidP="003D4FC8">
            <w:pPr>
              <w:pStyle w:val="ListParagraph"/>
              <w:numPr>
                <w:ilvl w:val="1"/>
                <w:numId w:val="4"/>
              </w:numPr>
              <w:rPr>
                <w:rFonts w:asciiTheme="majorHAnsi" w:hAnsiTheme="majorHAnsi"/>
              </w:rPr>
            </w:pPr>
            <w:r>
              <w:rPr>
                <w:rFonts w:asciiTheme="majorHAnsi" w:hAnsiTheme="majorHAnsi"/>
              </w:rPr>
              <w:t>Important to only do food distribution when absolutely essential and families are unable to source food themselves</w:t>
            </w:r>
          </w:p>
          <w:p w:rsidR="00C3402E" w:rsidRDefault="00A245E7" w:rsidP="00C3402E">
            <w:pPr>
              <w:pStyle w:val="ListParagraph"/>
              <w:numPr>
                <w:ilvl w:val="1"/>
                <w:numId w:val="4"/>
              </w:numPr>
              <w:rPr>
                <w:rFonts w:asciiTheme="majorHAnsi" w:hAnsiTheme="majorHAnsi"/>
              </w:rPr>
            </w:pPr>
            <w:r>
              <w:rPr>
                <w:rFonts w:asciiTheme="majorHAnsi" w:hAnsiTheme="majorHAnsi"/>
              </w:rPr>
              <w:t xml:space="preserve">NOTE: </w:t>
            </w:r>
            <w:r w:rsidR="003D4FC8">
              <w:rPr>
                <w:rFonts w:asciiTheme="majorHAnsi" w:hAnsiTheme="majorHAnsi"/>
              </w:rPr>
              <w:t xml:space="preserve">Food relief can create dependency, is expensive and involves lots of </w:t>
            </w:r>
            <w:r w:rsidR="00AD22E1">
              <w:rPr>
                <w:rFonts w:asciiTheme="majorHAnsi" w:hAnsiTheme="majorHAnsi"/>
              </w:rPr>
              <w:t>logistical planning</w:t>
            </w:r>
            <w:r>
              <w:rPr>
                <w:rFonts w:asciiTheme="majorHAnsi" w:hAnsiTheme="majorHAnsi"/>
              </w:rPr>
              <w:t>, it is not to be undertaken without consideration of these factors</w:t>
            </w:r>
          </w:p>
          <w:p w:rsidR="002F0E61" w:rsidRDefault="002F0E61" w:rsidP="002F0E61">
            <w:pPr>
              <w:rPr>
                <w:rFonts w:asciiTheme="majorHAnsi" w:hAnsiTheme="majorHAnsi"/>
              </w:rPr>
            </w:pPr>
          </w:p>
          <w:p w:rsidR="002F0E61" w:rsidRDefault="002F0E61" w:rsidP="002F0E61">
            <w:pPr>
              <w:rPr>
                <w:rFonts w:asciiTheme="majorHAnsi" w:hAnsiTheme="majorHAnsi"/>
              </w:rPr>
            </w:pPr>
          </w:p>
          <w:p w:rsidR="002F0E61" w:rsidRDefault="002F0E61" w:rsidP="002F0E61">
            <w:pPr>
              <w:rPr>
                <w:rFonts w:asciiTheme="majorHAnsi" w:hAnsiTheme="majorHAnsi"/>
              </w:rPr>
            </w:pPr>
          </w:p>
          <w:p w:rsidR="002F0E61" w:rsidRPr="002F0E61" w:rsidRDefault="002F0E61" w:rsidP="002F0E61">
            <w:pPr>
              <w:rPr>
                <w:rFonts w:asciiTheme="majorHAnsi" w:hAnsiTheme="majorHAnsi"/>
              </w:rPr>
            </w:pPr>
          </w:p>
        </w:tc>
      </w:tr>
      <w:tr w:rsidR="003D4FC8" w:rsidRPr="003D4FC8">
        <w:tc>
          <w:tcPr>
            <w:tcW w:w="8516" w:type="dxa"/>
            <w:gridSpan w:val="2"/>
            <w:shd w:val="clear" w:color="auto" w:fill="4F81BD" w:themeFill="accent1"/>
          </w:tcPr>
          <w:p w:rsidR="003D4FC8" w:rsidRPr="00734A9F" w:rsidRDefault="00734A9F" w:rsidP="00734A9F">
            <w:pPr>
              <w:jc w:val="center"/>
              <w:rPr>
                <w:rFonts w:asciiTheme="majorHAnsi" w:hAnsiTheme="majorHAnsi"/>
                <w:b/>
                <w:color w:val="FFFFFF" w:themeColor="background1"/>
              </w:rPr>
            </w:pPr>
            <w:r w:rsidRPr="00734A9F">
              <w:rPr>
                <w:rFonts w:asciiTheme="majorHAnsi" w:hAnsiTheme="majorHAnsi"/>
                <w:b/>
                <w:color w:val="FFFFFF" w:themeColor="background1"/>
                <w:sz w:val="32"/>
              </w:rPr>
              <w:t xml:space="preserve">Considering </w:t>
            </w:r>
            <w:r w:rsidR="003D4FC8" w:rsidRPr="00734A9F">
              <w:rPr>
                <w:rFonts w:asciiTheme="majorHAnsi" w:hAnsiTheme="majorHAnsi"/>
                <w:b/>
                <w:color w:val="FFFFFF" w:themeColor="background1"/>
                <w:sz w:val="32"/>
              </w:rPr>
              <w:t>Partner</w:t>
            </w:r>
            <w:r w:rsidRPr="00734A9F">
              <w:rPr>
                <w:rFonts w:asciiTheme="majorHAnsi" w:hAnsiTheme="majorHAnsi"/>
                <w:b/>
                <w:color w:val="FFFFFF" w:themeColor="background1"/>
                <w:sz w:val="32"/>
              </w:rPr>
              <w:t>ing</w:t>
            </w:r>
            <w:r>
              <w:rPr>
                <w:rFonts w:asciiTheme="majorHAnsi" w:hAnsiTheme="majorHAnsi"/>
                <w:b/>
                <w:color w:val="FFFFFF" w:themeColor="background1"/>
                <w:sz w:val="32"/>
              </w:rPr>
              <w:t>!</w:t>
            </w:r>
          </w:p>
        </w:tc>
      </w:tr>
      <w:tr w:rsidR="003D4FC8" w:rsidRPr="003D4FC8">
        <w:tc>
          <w:tcPr>
            <w:tcW w:w="8516" w:type="dxa"/>
            <w:gridSpan w:val="2"/>
          </w:tcPr>
          <w:p w:rsidR="00E40902" w:rsidRDefault="00E40902" w:rsidP="00772A45">
            <w:pPr>
              <w:pStyle w:val="ListParagraph"/>
              <w:ind w:left="0"/>
              <w:jc w:val="center"/>
              <w:rPr>
                <w:rFonts w:asciiTheme="majorHAnsi" w:hAnsiTheme="majorHAnsi"/>
              </w:rPr>
            </w:pPr>
          </w:p>
          <w:p w:rsidR="003D4FC8" w:rsidRDefault="003D4FC8" w:rsidP="00772A45">
            <w:pPr>
              <w:pStyle w:val="ListParagraph"/>
              <w:ind w:left="0"/>
              <w:rPr>
                <w:rFonts w:asciiTheme="majorHAnsi" w:hAnsiTheme="majorHAnsi"/>
              </w:rPr>
            </w:pPr>
            <w:r w:rsidRPr="003D4FC8">
              <w:rPr>
                <w:rFonts w:asciiTheme="majorHAnsi" w:hAnsiTheme="majorHAnsi"/>
              </w:rPr>
              <w:t>If you</w:t>
            </w:r>
            <w:r>
              <w:rPr>
                <w:rFonts w:asciiTheme="majorHAnsi" w:hAnsiTheme="majorHAnsi"/>
              </w:rPr>
              <w:t xml:space="preserve">r </w:t>
            </w:r>
            <w:r w:rsidRPr="003D4FC8">
              <w:rPr>
                <w:rFonts w:asciiTheme="majorHAnsi" w:hAnsiTheme="majorHAnsi"/>
              </w:rPr>
              <w:t>church does not have physical, financial and human resources to do some of the above activities, there is always room to partner with other agencies/organizations and churches</w:t>
            </w:r>
            <w:r>
              <w:rPr>
                <w:rFonts w:asciiTheme="majorHAnsi" w:hAnsiTheme="majorHAnsi"/>
              </w:rPr>
              <w:t>. Types of partnerships include:</w:t>
            </w:r>
          </w:p>
          <w:p w:rsidR="00CE78FB" w:rsidRDefault="00CE78FB" w:rsidP="00772A45">
            <w:pPr>
              <w:pStyle w:val="ListParagraph"/>
              <w:ind w:left="0"/>
              <w:rPr>
                <w:rFonts w:asciiTheme="majorHAnsi" w:hAnsiTheme="majorHAnsi"/>
              </w:rPr>
            </w:pPr>
          </w:p>
          <w:p w:rsidR="003D4FC8" w:rsidRDefault="003D4FC8" w:rsidP="00772A45">
            <w:pPr>
              <w:pStyle w:val="ListParagraph"/>
              <w:numPr>
                <w:ilvl w:val="0"/>
                <w:numId w:val="4"/>
              </w:numPr>
              <w:rPr>
                <w:rFonts w:asciiTheme="majorHAnsi" w:hAnsiTheme="majorHAnsi"/>
              </w:rPr>
            </w:pPr>
            <w:r w:rsidRPr="003D4FC8">
              <w:rPr>
                <w:rFonts w:asciiTheme="majorHAnsi" w:hAnsiTheme="majorHAnsi"/>
                <w:b/>
              </w:rPr>
              <w:t>Volunteer</w:t>
            </w:r>
            <w:r>
              <w:rPr>
                <w:rFonts w:asciiTheme="majorHAnsi" w:hAnsiTheme="majorHAnsi"/>
                <w:b/>
              </w:rPr>
              <w:t>ing</w:t>
            </w:r>
            <w:r w:rsidRPr="003D4FC8">
              <w:rPr>
                <w:rFonts w:asciiTheme="majorHAnsi" w:hAnsiTheme="majorHAnsi"/>
                <w:b/>
              </w:rPr>
              <w:t xml:space="preserve">: </w:t>
            </w:r>
            <w:r w:rsidR="00772A45">
              <w:rPr>
                <w:rFonts w:asciiTheme="majorHAnsi" w:hAnsiTheme="majorHAnsi"/>
              </w:rPr>
              <w:t>Contact</w:t>
            </w:r>
            <w:r>
              <w:rPr>
                <w:rFonts w:asciiTheme="majorHAnsi" w:hAnsiTheme="majorHAnsi"/>
              </w:rPr>
              <w:t xml:space="preserve"> other </w:t>
            </w:r>
            <w:r w:rsidR="00CE78FB">
              <w:rPr>
                <w:rFonts w:asciiTheme="majorHAnsi" w:hAnsiTheme="majorHAnsi"/>
              </w:rPr>
              <w:t>agencies</w:t>
            </w:r>
            <w:r w:rsidR="00F53101">
              <w:rPr>
                <w:rFonts w:asciiTheme="majorHAnsi" w:hAnsiTheme="majorHAnsi"/>
              </w:rPr>
              <w:t>/organizations/churches and offer</w:t>
            </w:r>
            <w:r w:rsidR="00CE78FB">
              <w:rPr>
                <w:rFonts w:asciiTheme="majorHAnsi" w:hAnsiTheme="majorHAnsi"/>
              </w:rPr>
              <w:t xml:space="preserve"> volunteer hours</w:t>
            </w:r>
          </w:p>
          <w:p w:rsidR="003D4FC8" w:rsidRPr="003D4FC8" w:rsidRDefault="003D4FC8" w:rsidP="00772A45">
            <w:pPr>
              <w:pStyle w:val="ListParagraph"/>
              <w:numPr>
                <w:ilvl w:val="0"/>
                <w:numId w:val="4"/>
              </w:numPr>
              <w:rPr>
                <w:rFonts w:asciiTheme="majorHAnsi" w:hAnsiTheme="majorHAnsi"/>
              </w:rPr>
            </w:pPr>
            <w:r w:rsidRPr="003D4FC8">
              <w:rPr>
                <w:rFonts w:asciiTheme="majorHAnsi" w:hAnsiTheme="majorHAnsi"/>
                <w:b/>
              </w:rPr>
              <w:t xml:space="preserve">Fund Raising: </w:t>
            </w:r>
            <w:r w:rsidR="00772A45">
              <w:rPr>
                <w:rFonts w:asciiTheme="majorHAnsi" w:hAnsiTheme="majorHAnsi"/>
              </w:rPr>
              <w:t>Contact</w:t>
            </w:r>
            <w:r>
              <w:rPr>
                <w:rFonts w:asciiTheme="majorHAnsi" w:hAnsiTheme="majorHAnsi"/>
              </w:rPr>
              <w:t xml:space="preserve"> other </w:t>
            </w:r>
            <w:r w:rsidR="00772A45">
              <w:rPr>
                <w:rFonts w:asciiTheme="majorHAnsi" w:hAnsiTheme="majorHAnsi"/>
              </w:rPr>
              <w:t xml:space="preserve">agencies/organizations/churches </w:t>
            </w:r>
            <w:r>
              <w:rPr>
                <w:rFonts w:asciiTheme="majorHAnsi" w:hAnsiTheme="majorHAnsi"/>
              </w:rPr>
              <w:t>and ask what activities are in need of funding and holding fundraising events</w:t>
            </w:r>
          </w:p>
          <w:p w:rsidR="003D4FC8" w:rsidRDefault="003D4FC8" w:rsidP="001F746B">
            <w:pPr>
              <w:rPr>
                <w:rFonts w:asciiTheme="majorHAnsi" w:hAnsiTheme="majorHAnsi"/>
                <w:b/>
              </w:rPr>
            </w:pPr>
          </w:p>
          <w:p w:rsidR="00022CEC" w:rsidRPr="001F746B" w:rsidRDefault="00022CEC" w:rsidP="001F746B">
            <w:pPr>
              <w:rPr>
                <w:rFonts w:asciiTheme="majorHAnsi" w:hAnsiTheme="majorHAnsi"/>
                <w:b/>
              </w:rPr>
            </w:pPr>
          </w:p>
          <w:p w:rsidR="003D4FC8" w:rsidRPr="003D4FC8" w:rsidRDefault="003D4FC8" w:rsidP="00772A45">
            <w:pPr>
              <w:pStyle w:val="ListParagraph"/>
              <w:jc w:val="center"/>
              <w:rPr>
                <w:rFonts w:asciiTheme="majorHAnsi" w:hAnsiTheme="majorHAnsi"/>
                <w:b/>
              </w:rPr>
            </w:pPr>
          </w:p>
        </w:tc>
      </w:tr>
      <w:tr w:rsidR="00772A45" w:rsidRPr="003D4FC8">
        <w:tc>
          <w:tcPr>
            <w:tcW w:w="8516" w:type="dxa"/>
            <w:gridSpan w:val="2"/>
            <w:shd w:val="clear" w:color="auto" w:fill="4F81BD" w:themeFill="accent1"/>
          </w:tcPr>
          <w:p w:rsidR="00772A45" w:rsidRPr="001D27B0" w:rsidRDefault="00772A45" w:rsidP="0091773A">
            <w:pPr>
              <w:pStyle w:val="ListParagraph"/>
              <w:ind w:left="0"/>
              <w:jc w:val="center"/>
              <w:rPr>
                <w:rFonts w:asciiTheme="majorHAnsi" w:hAnsiTheme="majorHAnsi"/>
                <w:b/>
                <w:color w:val="FFFFFF" w:themeColor="background1"/>
              </w:rPr>
            </w:pPr>
            <w:r w:rsidRPr="0091773A">
              <w:rPr>
                <w:rFonts w:asciiTheme="majorHAnsi" w:hAnsiTheme="majorHAnsi"/>
                <w:b/>
                <w:color w:val="FFFFFF" w:themeColor="background1"/>
                <w:sz w:val="32"/>
              </w:rPr>
              <w:t xml:space="preserve">Guiding Principles for Working with </w:t>
            </w:r>
            <w:r w:rsidR="0091773A">
              <w:rPr>
                <w:rFonts w:asciiTheme="majorHAnsi" w:hAnsiTheme="majorHAnsi"/>
                <w:b/>
                <w:color w:val="FFFFFF" w:themeColor="background1"/>
                <w:sz w:val="32"/>
              </w:rPr>
              <w:t>Displaced People</w:t>
            </w:r>
          </w:p>
        </w:tc>
      </w:tr>
      <w:tr w:rsidR="00772A45" w:rsidRPr="003D4FC8">
        <w:tc>
          <w:tcPr>
            <w:tcW w:w="8516" w:type="dxa"/>
            <w:gridSpan w:val="2"/>
          </w:tcPr>
          <w:p w:rsidR="00772A45" w:rsidRDefault="00772A45" w:rsidP="003D4FC8">
            <w:pPr>
              <w:pStyle w:val="ListParagraph"/>
              <w:ind w:left="0"/>
              <w:rPr>
                <w:rFonts w:asciiTheme="majorHAnsi" w:hAnsiTheme="majorHAnsi"/>
              </w:rPr>
            </w:pPr>
          </w:p>
          <w:p w:rsidR="00772A45" w:rsidRDefault="001F746B" w:rsidP="001F746B">
            <w:pPr>
              <w:rPr>
                <w:rFonts w:asciiTheme="majorHAnsi" w:hAnsiTheme="majorHAnsi"/>
              </w:rPr>
            </w:pPr>
            <w:r>
              <w:rPr>
                <w:rFonts w:asciiTheme="majorHAnsi" w:hAnsiTheme="majorHAnsi"/>
              </w:rPr>
              <w:t xml:space="preserve">Working with/for </w:t>
            </w:r>
            <w:r w:rsidRPr="001F746B">
              <w:rPr>
                <w:rFonts w:asciiTheme="majorHAnsi" w:hAnsiTheme="majorHAnsi"/>
              </w:rPr>
              <w:t>displaced people is complex</w:t>
            </w:r>
            <w:r>
              <w:rPr>
                <w:rFonts w:asciiTheme="majorHAnsi" w:hAnsiTheme="majorHAnsi"/>
              </w:rPr>
              <w:t>:</w:t>
            </w:r>
          </w:p>
          <w:p w:rsidR="001F746B" w:rsidRDefault="001F746B" w:rsidP="001F746B">
            <w:pPr>
              <w:rPr>
                <w:rFonts w:asciiTheme="majorHAnsi" w:hAnsiTheme="majorHAnsi"/>
              </w:rPr>
            </w:pPr>
          </w:p>
          <w:p w:rsidR="00EF1F18" w:rsidRDefault="00EF1F18" w:rsidP="001F746B">
            <w:pPr>
              <w:pStyle w:val="ListParagraph"/>
              <w:numPr>
                <w:ilvl w:val="0"/>
                <w:numId w:val="11"/>
              </w:numPr>
              <w:rPr>
                <w:rFonts w:asciiTheme="majorHAnsi" w:hAnsiTheme="majorHAnsi"/>
              </w:rPr>
            </w:pPr>
            <w:r>
              <w:rPr>
                <w:rFonts w:asciiTheme="majorHAnsi" w:hAnsiTheme="majorHAnsi"/>
              </w:rPr>
              <w:t>Wherever possible, involve people from the refugee/asylum seeker community in identifying needs, planning your church’s response and evaluating the effectiveness of your activities. The participation of displaced people in the planning, implementing and evaluation of your work will not only enhance the quality of your response but it empowers them. All displaced people have the ability to take action and this should be encouraged. Displaced people should not only be recipients of assistance and services but active in the transformation of their circumstances.</w:t>
            </w:r>
          </w:p>
          <w:p w:rsidR="0091773A" w:rsidRDefault="0091773A" w:rsidP="001F746B">
            <w:pPr>
              <w:pStyle w:val="ListParagraph"/>
              <w:numPr>
                <w:ilvl w:val="0"/>
                <w:numId w:val="11"/>
              </w:numPr>
              <w:rPr>
                <w:rFonts w:asciiTheme="majorHAnsi" w:hAnsiTheme="majorHAnsi"/>
              </w:rPr>
            </w:pPr>
            <w:r>
              <w:rPr>
                <w:rFonts w:asciiTheme="majorHAnsi" w:hAnsiTheme="majorHAnsi"/>
              </w:rPr>
              <w:t xml:space="preserve">The needs of displaced people are always overwhelming and the church’s resources and influence are limited. </w:t>
            </w:r>
            <w:r w:rsidRPr="0091773A">
              <w:rPr>
                <w:rFonts w:asciiTheme="majorHAnsi" w:hAnsiTheme="majorHAnsi"/>
                <w:u w:val="single"/>
              </w:rPr>
              <w:t>Do what you can</w:t>
            </w:r>
            <w:r>
              <w:rPr>
                <w:rFonts w:asciiTheme="majorHAnsi" w:hAnsiTheme="majorHAnsi"/>
              </w:rPr>
              <w:t xml:space="preserve"> – every contribution helps. Do not feel guilty when you say ‘</w:t>
            </w:r>
            <w:r w:rsidRPr="0091773A">
              <w:rPr>
                <w:rFonts w:asciiTheme="majorHAnsi" w:hAnsiTheme="majorHAnsi" w:cs="Calibri"/>
                <w:i/>
                <w:iCs/>
                <w:szCs w:val="32"/>
              </w:rPr>
              <w:t>this is all we are able to provide' </w:t>
            </w:r>
            <w:r>
              <w:rPr>
                <w:rFonts w:asciiTheme="majorHAnsi" w:hAnsiTheme="majorHAnsi" w:cs="Calibri"/>
                <w:iCs/>
                <w:szCs w:val="32"/>
              </w:rPr>
              <w:t>– we will always face limitations.</w:t>
            </w:r>
          </w:p>
          <w:p w:rsidR="001F746B" w:rsidRDefault="001F746B" w:rsidP="001F746B">
            <w:pPr>
              <w:pStyle w:val="ListParagraph"/>
              <w:numPr>
                <w:ilvl w:val="0"/>
                <w:numId w:val="11"/>
              </w:numPr>
              <w:rPr>
                <w:rFonts w:asciiTheme="majorHAnsi" w:hAnsiTheme="majorHAnsi"/>
              </w:rPr>
            </w:pPr>
            <w:r>
              <w:rPr>
                <w:rFonts w:asciiTheme="majorHAnsi" w:hAnsiTheme="majorHAnsi"/>
              </w:rPr>
              <w:t>If the assistance you are offering is only temporary, make sure to communicate the time-frame of this assistance clearly. It is important to manage people’s expectations carefully and not to raise unrealistic hopes.</w:t>
            </w:r>
          </w:p>
          <w:p w:rsidR="001F746B" w:rsidRDefault="001F746B" w:rsidP="001F746B">
            <w:pPr>
              <w:pStyle w:val="ListParagraph"/>
              <w:numPr>
                <w:ilvl w:val="0"/>
                <w:numId w:val="11"/>
              </w:numPr>
              <w:rPr>
                <w:rFonts w:asciiTheme="majorHAnsi" w:hAnsiTheme="majorHAnsi"/>
              </w:rPr>
            </w:pPr>
            <w:r>
              <w:rPr>
                <w:rFonts w:asciiTheme="majorHAnsi" w:hAnsiTheme="majorHAnsi"/>
              </w:rPr>
              <w:t xml:space="preserve">Start </w:t>
            </w:r>
            <w:r w:rsidRPr="001F746B">
              <w:rPr>
                <w:rFonts w:asciiTheme="majorHAnsi" w:hAnsiTheme="majorHAnsi"/>
                <w:b/>
              </w:rPr>
              <w:t>small</w:t>
            </w:r>
            <w:r>
              <w:rPr>
                <w:rFonts w:asciiTheme="majorHAnsi" w:hAnsiTheme="majorHAnsi"/>
                <w:b/>
              </w:rPr>
              <w:t xml:space="preserve">. </w:t>
            </w:r>
            <w:r w:rsidR="00E850CB">
              <w:rPr>
                <w:rFonts w:asciiTheme="majorHAnsi" w:hAnsiTheme="majorHAnsi"/>
              </w:rPr>
              <w:t xml:space="preserve">There is a temptation to “go big” when the needs are overwhelming. When starting out, begin small and focus on quality. Allow the size of the </w:t>
            </w:r>
            <w:r w:rsidR="001D27B0">
              <w:rPr>
                <w:rFonts w:asciiTheme="majorHAnsi" w:hAnsiTheme="majorHAnsi"/>
              </w:rPr>
              <w:t>response</w:t>
            </w:r>
            <w:r w:rsidR="00E850CB">
              <w:rPr>
                <w:rFonts w:asciiTheme="majorHAnsi" w:hAnsiTheme="majorHAnsi"/>
              </w:rPr>
              <w:t xml:space="preserve"> to grow in relation to the church’s ability to deliver the project with high quality.</w:t>
            </w:r>
          </w:p>
          <w:p w:rsidR="00EF1F18" w:rsidRDefault="00EF1F18" w:rsidP="001F746B">
            <w:pPr>
              <w:pStyle w:val="ListParagraph"/>
              <w:numPr>
                <w:ilvl w:val="0"/>
                <w:numId w:val="11"/>
              </w:numPr>
              <w:rPr>
                <w:rFonts w:asciiTheme="majorHAnsi" w:hAnsiTheme="majorHAnsi"/>
              </w:rPr>
            </w:pPr>
            <w:r>
              <w:rPr>
                <w:rFonts w:asciiTheme="majorHAnsi" w:hAnsiTheme="majorHAnsi"/>
              </w:rPr>
              <w:t>Prioritize the safety of women and children – be aware of people who prey on other’s vulnerability.</w:t>
            </w:r>
          </w:p>
          <w:p w:rsidR="00E850CB" w:rsidRDefault="00E850CB" w:rsidP="001F746B">
            <w:pPr>
              <w:pStyle w:val="ListParagraph"/>
              <w:numPr>
                <w:ilvl w:val="0"/>
                <w:numId w:val="11"/>
              </w:numPr>
              <w:rPr>
                <w:rFonts w:asciiTheme="majorHAnsi" w:hAnsiTheme="majorHAnsi"/>
              </w:rPr>
            </w:pPr>
            <w:r>
              <w:rPr>
                <w:rFonts w:asciiTheme="majorHAnsi" w:hAnsiTheme="majorHAnsi"/>
              </w:rPr>
              <w:t>If working with children, ensure you have the same child protection standards used for other church activities and that this is compliant with your country’s expectations for Child Protection/Safeguarding</w:t>
            </w:r>
            <w:r w:rsidR="00643869">
              <w:rPr>
                <w:rFonts w:asciiTheme="majorHAnsi" w:hAnsiTheme="majorHAnsi"/>
              </w:rPr>
              <w:t xml:space="preserve">. If you are in need of resources to help you ensure safety for children see - </w:t>
            </w:r>
            <w:hyperlink r:id="rId11" w:history="1">
              <w:r w:rsidR="00643869" w:rsidRPr="00135E34">
                <w:rPr>
                  <w:rStyle w:val="Hyperlink"/>
                  <w:rFonts w:asciiTheme="majorHAnsi" w:hAnsiTheme="majorHAnsi"/>
                </w:rPr>
                <w:t>http://www.keepingchildrensafe.org.uk</w:t>
              </w:r>
            </w:hyperlink>
          </w:p>
          <w:p w:rsidR="001F746B" w:rsidRDefault="001F746B" w:rsidP="001F746B">
            <w:pPr>
              <w:pStyle w:val="ListParagraph"/>
              <w:numPr>
                <w:ilvl w:val="0"/>
                <w:numId w:val="11"/>
              </w:numPr>
              <w:rPr>
                <w:rFonts w:asciiTheme="majorHAnsi" w:hAnsiTheme="majorHAnsi"/>
              </w:rPr>
            </w:pPr>
            <w:r w:rsidRPr="001F746B">
              <w:rPr>
                <w:rFonts w:asciiTheme="majorHAnsi" w:hAnsiTheme="majorHAnsi"/>
              </w:rPr>
              <w:t>Be sensitive when working with people from other faith groups</w:t>
            </w:r>
            <w:r w:rsidR="00E850CB">
              <w:rPr>
                <w:rFonts w:asciiTheme="majorHAnsi" w:hAnsiTheme="majorHAnsi"/>
              </w:rPr>
              <w:t xml:space="preserve">. Do not make attendance of faith-based activities essential in order for people to receive support. </w:t>
            </w:r>
          </w:p>
          <w:p w:rsidR="00356237" w:rsidRPr="001F746B" w:rsidRDefault="00356237" w:rsidP="001F746B">
            <w:pPr>
              <w:pStyle w:val="ListParagraph"/>
              <w:numPr>
                <w:ilvl w:val="0"/>
                <w:numId w:val="11"/>
              </w:numPr>
              <w:rPr>
                <w:rFonts w:asciiTheme="majorHAnsi" w:hAnsiTheme="majorHAnsi"/>
              </w:rPr>
            </w:pPr>
            <w:r>
              <w:rPr>
                <w:rFonts w:asciiTheme="majorHAnsi" w:hAnsiTheme="majorHAnsi"/>
              </w:rPr>
              <w:t>As a church, do what you can to “lo</w:t>
            </w:r>
            <w:r w:rsidR="00AD22E1">
              <w:rPr>
                <w:rFonts w:asciiTheme="majorHAnsi" w:hAnsiTheme="majorHAnsi"/>
              </w:rPr>
              <w:t>wer the fear” of refugees. Be</w:t>
            </w:r>
            <w:r>
              <w:rPr>
                <w:rFonts w:asciiTheme="majorHAnsi" w:hAnsiTheme="majorHAnsi"/>
              </w:rPr>
              <w:t xml:space="preserve"> a chu</w:t>
            </w:r>
            <w:r w:rsidR="001D27B0">
              <w:rPr>
                <w:rFonts w:asciiTheme="majorHAnsi" w:hAnsiTheme="majorHAnsi"/>
              </w:rPr>
              <w:t>rch that encourages inclusivity, love and acceptance.</w:t>
            </w:r>
          </w:p>
          <w:p w:rsidR="00772A45" w:rsidRDefault="00AD22E1" w:rsidP="00AD22E1">
            <w:pPr>
              <w:pStyle w:val="ListParagraph"/>
              <w:numPr>
                <w:ilvl w:val="0"/>
                <w:numId w:val="11"/>
              </w:numPr>
              <w:rPr>
                <w:rFonts w:asciiTheme="majorHAnsi" w:hAnsiTheme="majorHAnsi"/>
              </w:rPr>
            </w:pPr>
            <w:r>
              <w:rPr>
                <w:rFonts w:asciiTheme="majorHAnsi" w:hAnsiTheme="majorHAnsi"/>
              </w:rPr>
              <w:t xml:space="preserve">Recognize the extreme trauma of </w:t>
            </w:r>
            <w:r w:rsidR="001D27B0">
              <w:rPr>
                <w:rFonts w:asciiTheme="majorHAnsi" w:hAnsiTheme="majorHAnsi"/>
              </w:rPr>
              <w:t>displaced people’s</w:t>
            </w:r>
            <w:r>
              <w:rPr>
                <w:rFonts w:asciiTheme="majorHAnsi" w:hAnsiTheme="majorHAnsi"/>
              </w:rPr>
              <w:t xml:space="preserve"> journey to your area and the violence</w:t>
            </w:r>
            <w:r w:rsidR="004A65B5">
              <w:rPr>
                <w:rFonts w:asciiTheme="majorHAnsi" w:hAnsiTheme="majorHAnsi"/>
              </w:rPr>
              <w:t xml:space="preserve"> they have fled and been exposed to over many years. This can have particular effects:</w:t>
            </w:r>
          </w:p>
          <w:p w:rsidR="004A65B5" w:rsidRDefault="004A65B5" w:rsidP="004A65B5">
            <w:pPr>
              <w:pStyle w:val="ListParagraph"/>
              <w:numPr>
                <w:ilvl w:val="1"/>
                <w:numId w:val="11"/>
              </w:numPr>
              <w:rPr>
                <w:rFonts w:asciiTheme="majorHAnsi" w:hAnsiTheme="majorHAnsi"/>
              </w:rPr>
            </w:pPr>
            <w:r>
              <w:rPr>
                <w:rFonts w:asciiTheme="majorHAnsi" w:hAnsiTheme="majorHAnsi"/>
              </w:rPr>
              <w:t>Heightened nerves, short patience</w:t>
            </w:r>
          </w:p>
          <w:p w:rsidR="004A65B5" w:rsidRDefault="004A65B5" w:rsidP="004A65B5">
            <w:pPr>
              <w:pStyle w:val="ListParagraph"/>
              <w:numPr>
                <w:ilvl w:val="1"/>
                <w:numId w:val="11"/>
              </w:numPr>
              <w:rPr>
                <w:rFonts w:asciiTheme="majorHAnsi" w:hAnsiTheme="majorHAnsi"/>
              </w:rPr>
            </w:pPr>
            <w:r>
              <w:rPr>
                <w:rFonts w:asciiTheme="majorHAnsi" w:hAnsiTheme="majorHAnsi"/>
              </w:rPr>
              <w:t>Alert and aggressive to threats or perceived threats</w:t>
            </w:r>
          </w:p>
          <w:p w:rsidR="004A65B5" w:rsidRDefault="004A65B5" w:rsidP="004A65B5">
            <w:pPr>
              <w:pStyle w:val="ListParagraph"/>
              <w:numPr>
                <w:ilvl w:val="1"/>
                <w:numId w:val="11"/>
              </w:numPr>
              <w:rPr>
                <w:rFonts w:asciiTheme="majorHAnsi" w:hAnsiTheme="majorHAnsi"/>
              </w:rPr>
            </w:pPr>
            <w:r>
              <w:rPr>
                <w:rFonts w:asciiTheme="majorHAnsi" w:hAnsiTheme="majorHAnsi"/>
              </w:rPr>
              <w:t>Low appetite</w:t>
            </w:r>
          </w:p>
          <w:p w:rsidR="004A65B5" w:rsidRDefault="004A65B5" w:rsidP="004A65B5">
            <w:pPr>
              <w:pStyle w:val="ListParagraph"/>
              <w:numPr>
                <w:ilvl w:val="1"/>
                <w:numId w:val="11"/>
              </w:numPr>
              <w:rPr>
                <w:rFonts w:asciiTheme="majorHAnsi" w:hAnsiTheme="majorHAnsi"/>
              </w:rPr>
            </w:pPr>
            <w:r>
              <w:rPr>
                <w:rFonts w:asciiTheme="majorHAnsi" w:hAnsiTheme="majorHAnsi"/>
              </w:rPr>
              <w:t>Lack of sleep and nightmares</w:t>
            </w:r>
          </w:p>
          <w:p w:rsidR="004A65B5" w:rsidRDefault="004A65B5" w:rsidP="004A65B5">
            <w:pPr>
              <w:pStyle w:val="ListParagraph"/>
              <w:numPr>
                <w:ilvl w:val="1"/>
                <w:numId w:val="11"/>
              </w:numPr>
              <w:rPr>
                <w:rFonts w:asciiTheme="majorHAnsi" w:hAnsiTheme="majorHAnsi"/>
              </w:rPr>
            </w:pPr>
            <w:r>
              <w:rPr>
                <w:rFonts w:asciiTheme="majorHAnsi" w:hAnsiTheme="majorHAnsi"/>
              </w:rPr>
              <w:t>Tearful</w:t>
            </w:r>
            <w:r w:rsidR="001D27B0">
              <w:rPr>
                <w:rFonts w:asciiTheme="majorHAnsi" w:hAnsiTheme="majorHAnsi"/>
              </w:rPr>
              <w:t>, hopeless</w:t>
            </w:r>
            <w:r>
              <w:rPr>
                <w:rFonts w:asciiTheme="majorHAnsi" w:hAnsiTheme="majorHAnsi"/>
              </w:rPr>
              <w:t>, depressed, quiet</w:t>
            </w:r>
          </w:p>
          <w:p w:rsidR="004A65B5" w:rsidRDefault="004A65B5" w:rsidP="004A65B5">
            <w:pPr>
              <w:pStyle w:val="ListParagraph"/>
              <w:rPr>
                <w:rFonts w:asciiTheme="majorHAnsi" w:hAnsiTheme="majorHAnsi"/>
              </w:rPr>
            </w:pPr>
            <w:r w:rsidRPr="004A65B5">
              <w:rPr>
                <w:rFonts w:asciiTheme="majorHAnsi" w:hAnsiTheme="majorHAnsi"/>
              </w:rPr>
              <w:sym w:font="Wingdings" w:char="F0E8"/>
            </w:r>
            <w:r>
              <w:rPr>
                <w:rFonts w:asciiTheme="majorHAnsi" w:hAnsiTheme="majorHAnsi"/>
              </w:rPr>
              <w:t xml:space="preserve"> </w:t>
            </w:r>
            <w:r w:rsidR="001D27B0">
              <w:rPr>
                <w:rFonts w:asciiTheme="majorHAnsi" w:hAnsiTheme="majorHAnsi"/>
              </w:rPr>
              <w:t>Always</w:t>
            </w:r>
            <w:r>
              <w:rPr>
                <w:rFonts w:asciiTheme="majorHAnsi" w:hAnsiTheme="majorHAnsi"/>
              </w:rPr>
              <w:t xml:space="preserve"> be ready to refer people to specialists and/or seek advice</w:t>
            </w:r>
            <w:r w:rsidR="00F91889">
              <w:rPr>
                <w:rFonts w:asciiTheme="majorHAnsi" w:hAnsiTheme="majorHAnsi"/>
              </w:rPr>
              <w:t>. Compile a list of counselors/therapists to have on hand</w:t>
            </w:r>
            <w:r>
              <w:rPr>
                <w:rFonts w:asciiTheme="majorHAnsi" w:hAnsiTheme="majorHAnsi"/>
              </w:rPr>
              <w:t xml:space="preserve"> </w:t>
            </w:r>
          </w:p>
          <w:p w:rsidR="004A65B5" w:rsidRDefault="004A65B5" w:rsidP="004A65B5">
            <w:pPr>
              <w:pStyle w:val="ListParagraph"/>
              <w:rPr>
                <w:rFonts w:asciiTheme="majorHAnsi" w:hAnsiTheme="majorHAnsi"/>
              </w:rPr>
            </w:pPr>
          </w:p>
          <w:p w:rsidR="00772A45" w:rsidRDefault="004A65B5" w:rsidP="002900D7">
            <w:pPr>
              <w:pStyle w:val="ListParagraph"/>
              <w:numPr>
                <w:ilvl w:val="0"/>
                <w:numId w:val="13"/>
              </w:numPr>
              <w:rPr>
                <w:rFonts w:asciiTheme="majorHAnsi" w:hAnsiTheme="majorHAnsi"/>
              </w:rPr>
            </w:pPr>
            <w:r>
              <w:rPr>
                <w:rFonts w:asciiTheme="majorHAnsi" w:hAnsiTheme="majorHAnsi"/>
              </w:rPr>
              <w:t xml:space="preserve">Gender Sensitivity: Many displaced people arriving in Europe will come from more conservative cultures in relation to gender roles. Segregating men and women’s activities is wise. Avoid physical contact with people of the opposite sex and do not be alone with people of the opposite sex. </w:t>
            </w:r>
          </w:p>
          <w:p w:rsidR="008B0F37" w:rsidRPr="008B0F37" w:rsidRDefault="008B0F37" w:rsidP="008B0F37">
            <w:pPr>
              <w:rPr>
                <w:rFonts w:asciiTheme="majorHAnsi" w:hAnsiTheme="majorHAnsi"/>
              </w:rPr>
            </w:pPr>
          </w:p>
        </w:tc>
      </w:tr>
      <w:tr w:rsidR="004A65B5" w:rsidRPr="003D4FC8">
        <w:trPr>
          <w:trHeight w:val="254"/>
        </w:trPr>
        <w:tc>
          <w:tcPr>
            <w:tcW w:w="8516" w:type="dxa"/>
            <w:gridSpan w:val="2"/>
            <w:shd w:val="clear" w:color="auto" w:fill="4F81BD" w:themeFill="accent1"/>
          </w:tcPr>
          <w:p w:rsidR="007E3037" w:rsidRPr="0073503D" w:rsidRDefault="0073503D" w:rsidP="0073503D">
            <w:pPr>
              <w:pStyle w:val="ListParagraph"/>
              <w:ind w:left="0"/>
              <w:jc w:val="center"/>
              <w:rPr>
                <w:rFonts w:asciiTheme="majorHAnsi" w:hAnsiTheme="majorHAnsi"/>
                <w:color w:val="FFFFFF" w:themeColor="background1"/>
              </w:rPr>
            </w:pPr>
            <w:r w:rsidRPr="0073503D">
              <w:rPr>
                <w:rFonts w:asciiTheme="majorHAnsi" w:hAnsiTheme="majorHAnsi"/>
                <w:color w:val="FFFFFF" w:themeColor="background1"/>
                <w:sz w:val="32"/>
              </w:rPr>
              <w:t>Give Financially to Support other Nazarene Responses</w:t>
            </w:r>
          </w:p>
        </w:tc>
      </w:tr>
      <w:tr w:rsidR="0073503D" w:rsidRPr="003D4FC8">
        <w:trPr>
          <w:trHeight w:val="254"/>
        </w:trPr>
        <w:tc>
          <w:tcPr>
            <w:tcW w:w="8516" w:type="dxa"/>
            <w:gridSpan w:val="2"/>
            <w:shd w:val="clear" w:color="auto" w:fill="auto"/>
          </w:tcPr>
          <w:p w:rsidR="0073503D" w:rsidRDefault="0073503D" w:rsidP="0073503D">
            <w:pPr>
              <w:pStyle w:val="ListParagraph"/>
              <w:ind w:left="0"/>
              <w:rPr>
                <w:rFonts w:asciiTheme="majorHAnsi" w:hAnsiTheme="majorHAnsi"/>
                <w:b/>
              </w:rPr>
            </w:pPr>
          </w:p>
          <w:p w:rsidR="0073503D" w:rsidRDefault="0073503D" w:rsidP="0073503D">
            <w:pPr>
              <w:pStyle w:val="ListParagraph"/>
              <w:ind w:left="0"/>
              <w:rPr>
                <w:rFonts w:asciiTheme="majorHAnsi" w:hAnsiTheme="majorHAnsi"/>
              </w:rPr>
            </w:pPr>
            <w:r w:rsidRPr="00022CEC">
              <w:rPr>
                <w:rFonts w:asciiTheme="majorHAnsi" w:hAnsiTheme="majorHAnsi"/>
                <w:b/>
              </w:rPr>
              <w:t>Support Nazarene Churches</w:t>
            </w:r>
            <w:r>
              <w:rPr>
                <w:rFonts w:asciiTheme="majorHAnsi" w:hAnsiTheme="majorHAnsi"/>
              </w:rPr>
              <w:t xml:space="preserve"> as they respond to displaced people issues globally. To give to the Global Refugee and Immigrant Fund, click here:</w:t>
            </w:r>
          </w:p>
          <w:p w:rsidR="0073503D" w:rsidRDefault="0073503D" w:rsidP="0073503D">
            <w:pPr>
              <w:pStyle w:val="ListParagraph"/>
              <w:ind w:left="0"/>
              <w:rPr>
                <w:rFonts w:asciiTheme="majorHAnsi" w:hAnsiTheme="majorHAnsi"/>
              </w:rPr>
            </w:pPr>
          </w:p>
          <w:p w:rsidR="0073503D" w:rsidRDefault="00C279ED" w:rsidP="0073503D">
            <w:pPr>
              <w:pStyle w:val="ListParagraph"/>
              <w:ind w:left="0"/>
              <w:rPr>
                <w:rFonts w:asciiTheme="majorHAnsi" w:hAnsiTheme="majorHAnsi"/>
              </w:rPr>
            </w:pPr>
            <w:hyperlink r:id="rId12" w:history="1">
              <w:r w:rsidR="0073503D" w:rsidRPr="00135E34">
                <w:rPr>
                  <w:rStyle w:val="Hyperlink"/>
                  <w:rFonts w:asciiTheme="majorHAnsi" w:hAnsiTheme="majorHAnsi"/>
                </w:rPr>
                <w:t>http://www.ncm.org/refugee-and-immigrant-support.html</w:t>
              </w:r>
            </w:hyperlink>
          </w:p>
          <w:p w:rsidR="0073503D" w:rsidRDefault="0073503D" w:rsidP="0073503D">
            <w:pPr>
              <w:pStyle w:val="ListParagraph"/>
              <w:tabs>
                <w:tab w:val="left" w:pos="7185"/>
              </w:tabs>
              <w:ind w:left="0"/>
              <w:rPr>
                <w:rFonts w:asciiTheme="majorHAnsi" w:hAnsiTheme="majorHAnsi"/>
                <w:color w:val="FFFFFF" w:themeColor="background1"/>
                <w:sz w:val="32"/>
              </w:rPr>
            </w:pPr>
          </w:p>
          <w:p w:rsidR="0073503D" w:rsidRPr="0073503D" w:rsidRDefault="0073503D" w:rsidP="0073503D">
            <w:pPr>
              <w:pStyle w:val="ListParagraph"/>
              <w:tabs>
                <w:tab w:val="left" w:pos="7185"/>
              </w:tabs>
              <w:ind w:left="0"/>
              <w:rPr>
                <w:rFonts w:asciiTheme="majorHAnsi" w:hAnsiTheme="majorHAnsi"/>
                <w:color w:val="FFFFFF" w:themeColor="background1"/>
                <w:sz w:val="32"/>
              </w:rPr>
            </w:pPr>
          </w:p>
        </w:tc>
      </w:tr>
      <w:tr w:rsidR="0073503D" w:rsidRPr="003D4FC8">
        <w:trPr>
          <w:trHeight w:val="254"/>
        </w:trPr>
        <w:tc>
          <w:tcPr>
            <w:tcW w:w="8516" w:type="dxa"/>
            <w:gridSpan w:val="2"/>
            <w:shd w:val="clear" w:color="auto" w:fill="4F81BD" w:themeFill="accent1"/>
          </w:tcPr>
          <w:p w:rsidR="0073503D" w:rsidRPr="0073503D" w:rsidRDefault="0073503D" w:rsidP="0073503D">
            <w:pPr>
              <w:pStyle w:val="ListParagraph"/>
              <w:tabs>
                <w:tab w:val="left" w:pos="7185"/>
              </w:tabs>
              <w:ind w:left="0"/>
              <w:jc w:val="center"/>
              <w:rPr>
                <w:rFonts w:asciiTheme="majorHAnsi" w:hAnsiTheme="majorHAnsi"/>
                <w:color w:val="FFFFFF" w:themeColor="background1"/>
                <w:sz w:val="32"/>
              </w:rPr>
            </w:pPr>
            <w:r>
              <w:rPr>
                <w:rFonts w:asciiTheme="majorHAnsi" w:hAnsiTheme="majorHAnsi"/>
                <w:color w:val="FFFFFF" w:themeColor="background1"/>
                <w:sz w:val="32"/>
              </w:rPr>
              <w:t>Any Questions?</w:t>
            </w:r>
          </w:p>
        </w:tc>
      </w:tr>
      <w:tr w:rsidR="0073503D" w:rsidRPr="003D4FC8">
        <w:trPr>
          <w:trHeight w:val="254"/>
        </w:trPr>
        <w:tc>
          <w:tcPr>
            <w:tcW w:w="8516" w:type="dxa"/>
            <w:gridSpan w:val="2"/>
            <w:shd w:val="clear" w:color="auto" w:fill="auto"/>
          </w:tcPr>
          <w:p w:rsidR="0073503D" w:rsidRDefault="0073503D" w:rsidP="0073503D">
            <w:pPr>
              <w:pStyle w:val="ListParagraph"/>
              <w:ind w:left="0"/>
              <w:jc w:val="center"/>
              <w:rPr>
                <w:rFonts w:asciiTheme="majorHAnsi" w:hAnsiTheme="majorHAnsi"/>
              </w:rPr>
            </w:pPr>
          </w:p>
          <w:p w:rsidR="0073503D" w:rsidRDefault="0073503D" w:rsidP="0073503D">
            <w:pPr>
              <w:pStyle w:val="ListParagraph"/>
              <w:ind w:left="0"/>
              <w:jc w:val="center"/>
              <w:rPr>
                <w:rFonts w:asciiTheme="majorHAnsi" w:hAnsiTheme="majorHAnsi"/>
              </w:rPr>
            </w:pPr>
          </w:p>
          <w:p w:rsidR="0073503D" w:rsidRDefault="0073503D" w:rsidP="0073503D">
            <w:pPr>
              <w:pStyle w:val="ListParagraph"/>
              <w:ind w:left="0"/>
              <w:jc w:val="center"/>
              <w:rPr>
                <w:rFonts w:asciiTheme="majorHAnsi" w:hAnsiTheme="majorHAnsi"/>
              </w:rPr>
            </w:pPr>
            <w:r>
              <w:rPr>
                <w:rFonts w:asciiTheme="majorHAnsi" w:hAnsiTheme="majorHAnsi"/>
              </w:rPr>
              <w:t>If you have more questions or would like to discuss working with displaced people, do not hesitate to contact Eurasia NCM Coordinator:</w:t>
            </w:r>
          </w:p>
          <w:p w:rsidR="0073503D" w:rsidRDefault="0073503D" w:rsidP="0073503D">
            <w:pPr>
              <w:pStyle w:val="ListParagraph"/>
              <w:ind w:left="0"/>
              <w:jc w:val="center"/>
              <w:rPr>
                <w:rFonts w:asciiTheme="majorHAnsi" w:hAnsiTheme="majorHAnsi"/>
              </w:rPr>
            </w:pPr>
          </w:p>
          <w:p w:rsidR="0073503D" w:rsidRPr="0073503D" w:rsidRDefault="0073503D" w:rsidP="0073503D">
            <w:pPr>
              <w:pStyle w:val="ListParagraph"/>
              <w:ind w:left="0"/>
              <w:jc w:val="center"/>
              <w:rPr>
                <w:rFonts w:asciiTheme="majorHAnsi" w:hAnsiTheme="majorHAnsi"/>
                <w:b/>
              </w:rPr>
            </w:pPr>
            <w:r w:rsidRPr="0073503D">
              <w:rPr>
                <w:rFonts w:asciiTheme="majorHAnsi" w:hAnsiTheme="majorHAnsi"/>
                <w:b/>
              </w:rPr>
              <w:t>Joerg Eich</w:t>
            </w:r>
          </w:p>
          <w:p w:rsidR="0073503D" w:rsidRDefault="00EA11E9" w:rsidP="0073503D">
            <w:pPr>
              <w:pStyle w:val="ListParagraph"/>
              <w:ind w:left="0"/>
              <w:jc w:val="center"/>
              <w:rPr>
                <w:rStyle w:val="Hyperlink"/>
              </w:rPr>
            </w:pPr>
            <w:r>
              <w:rPr>
                <w:rFonts w:asciiTheme="majorHAnsi" w:hAnsiTheme="majorHAnsi"/>
              </w:rPr>
              <w:t>jeich@eurasiaregion.org</w:t>
            </w:r>
          </w:p>
          <w:p w:rsidR="0073503D" w:rsidRDefault="0073503D" w:rsidP="0073503D">
            <w:pPr>
              <w:pStyle w:val="ListParagraph"/>
              <w:ind w:left="0"/>
              <w:jc w:val="center"/>
              <w:rPr>
                <w:rStyle w:val="Hyperlink"/>
              </w:rPr>
            </w:pPr>
          </w:p>
          <w:p w:rsidR="0073503D" w:rsidRDefault="0073503D" w:rsidP="0073503D">
            <w:pPr>
              <w:pStyle w:val="ListParagraph"/>
              <w:ind w:left="0"/>
              <w:rPr>
                <w:rFonts w:asciiTheme="majorHAnsi" w:hAnsiTheme="majorHAnsi"/>
              </w:rPr>
            </w:pPr>
          </w:p>
          <w:p w:rsidR="0073503D" w:rsidRDefault="0073503D" w:rsidP="0073503D">
            <w:pPr>
              <w:pStyle w:val="ListParagraph"/>
              <w:ind w:left="0"/>
              <w:rPr>
                <w:rFonts w:asciiTheme="majorHAnsi" w:hAnsiTheme="majorHAnsi"/>
              </w:rPr>
            </w:pPr>
          </w:p>
          <w:p w:rsidR="0073503D" w:rsidRDefault="0073503D" w:rsidP="0073503D">
            <w:pPr>
              <w:pStyle w:val="ListParagraph"/>
              <w:ind w:left="0"/>
              <w:jc w:val="center"/>
              <w:rPr>
                <w:rFonts w:asciiTheme="majorHAnsi" w:hAnsiTheme="majorHAnsi"/>
              </w:rPr>
            </w:pPr>
            <w:r>
              <w:rPr>
                <w:rFonts w:asciiTheme="majorHAnsi" w:hAnsiTheme="majorHAnsi"/>
                <w:b/>
                <w:noProof/>
              </w:rPr>
              <w:drawing>
                <wp:inline distT="0" distB="0" distL="0" distR="0">
                  <wp:extent cx="800100" cy="826062"/>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res ncm.jpeg"/>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00198" cy="826164"/>
                          </a:xfrm>
                          <a:prstGeom prst="rect">
                            <a:avLst/>
                          </a:prstGeom>
                        </pic:spPr>
                      </pic:pic>
                    </a:graphicData>
                  </a:graphic>
                </wp:inline>
              </w:drawing>
            </w:r>
          </w:p>
          <w:p w:rsidR="0073503D" w:rsidRDefault="0073503D" w:rsidP="0073503D">
            <w:pPr>
              <w:pStyle w:val="ListParagraph"/>
              <w:tabs>
                <w:tab w:val="left" w:pos="7185"/>
              </w:tabs>
              <w:ind w:left="0"/>
              <w:jc w:val="center"/>
              <w:rPr>
                <w:rFonts w:asciiTheme="majorHAnsi" w:hAnsiTheme="majorHAnsi"/>
                <w:color w:val="FFFFFF" w:themeColor="background1"/>
                <w:sz w:val="32"/>
              </w:rPr>
            </w:pPr>
          </w:p>
          <w:p w:rsidR="0073503D" w:rsidRDefault="0073503D" w:rsidP="0073503D">
            <w:pPr>
              <w:pStyle w:val="ListParagraph"/>
              <w:tabs>
                <w:tab w:val="left" w:pos="7185"/>
              </w:tabs>
              <w:ind w:left="0"/>
              <w:jc w:val="center"/>
              <w:rPr>
                <w:rFonts w:asciiTheme="majorHAnsi" w:hAnsiTheme="majorHAnsi"/>
                <w:color w:val="FFFFFF" w:themeColor="background1"/>
                <w:sz w:val="32"/>
              </w:rPr>
            </w:pPr>
          </w:p>
          <w:p w:rsidR="0073503D" w:rsidRDefault="0073503D" w:rsidP="0073503D">
            <w:pPr>
              <w:pStyle w:val="ListParagraph"/>
              <w:tabs>
                <w:tab w:val="left" w:pos="7185"/>
              </w:tabs>
              <w:ind w:left="0"/>
              <w:rPr>
                <w:rFonts w:asciiTheme="majorHAnsi" w:hAnsiTheme="majorHAnsi"/>
                <w:color w:val="FFFFFF" w:themeColor="background1"/>
                <w:sz w:val="32"/>
              </w:rPr>
            </w:pPr>
          </w:p>
        </w:tc>
      </w:tr>
      <w:tr w:rsidR="0073503D" w:rsidRPr="003D4FC8">
        <w:trPr>
          <w:trHeight w:val="254"/>
        </w:trPr>
        <w:tc>
          <w:tcPr>
            <w:tcW w:w="8516" w:type="dxa"/>
            <w:gridSpan w:val="2"/>
            <w:shd w:val="clear" w:color="auto" w:fill="4F81BD" w:themeFill="accent1"/>
          </w:tcPr>
          <w:p w:rsidR="0073503D" w:rsidRDefault="0073503D" w:rsidP="0073503D">
            <w:pPr>
              <w:pStyle w:val="ListParagraph"/>
              <w:tabs>
                <w:tab w:val="left" w:pos="7185"/>
              </w:tabs>
              <w:ind w:left="0"/>
              <w:jc w:val="center"/>
              <w:rPr>
                <w:rFonts w:asciiTheme="majorHAnsi" w:hAnsiTheme="majorHAnsi"/>
                <w:color w:val="FFFFFF" w:themeColor="background1"/>
                <w:sz w:val="32"/>
              </w:rPr>
            </w:pPr>
            <w:r>
              <w:rPr>
                <w:rFonts w:asciiTheme="majorHAnsi" w:hAnsiTheme="majorHAnsi"/>
                <w:color w:val="FFFFFF" w:themeColor="background1"/>
                <w:sz w:val="32"/>
              </w:rPr>
              <w:t>Useful Links</w:t>
            </w:r>
          </w:p>
        </w:tc>
      </w:tr>
      <w:tr w:rsidR="00022CEC" w:rsidRPr="003D4FC8">
        <w:trPr>
          <w:trHeight w:val="69"/>
        </w:trPr>
        <w:tc>
          <w:tcPr>
            <w:tcW w:w="8516" w:type="dxa"/>
            <w:gridSpan w:val="2"/>
          </w:tcPr>
          <w:p w:rsidR="0073503D" w:rsidRDefault="0073503D" w:rsidP="0073503D">
            <w:pPr>
              <w:pStyle w:val="ListParagraph"/>
              <w:ind w:left="0"/>
              <w:rPr>
                <w:rFonts w:asciiTheme="majorHAnsi" w:hAnsiTheme="majorHAnsi"/>
              </w:rPr>
            </w:pPr>
          </w:p>
          <w:p w:rsidR="0073503D" w:rsidRPr="006D7C79" w:rsidRDefault="0073503D" w:rsidP="0073503D">
            <w:pPr>
              <w:pStyle w:val="ListParagraph"/>
              <w:ind w:left="0"/>
              <w:rPr>
                <w:rFonts w:asciiTheme="majorHAnsi" w:hAnsiTheme="majorHAnsi"/>
                <w:b/>
                <w:sz w:val="28"/>
              </w:rPr>
            </w:pPr>
            <w:r w:rsidRPr="006D7C79">
              <w:rPr>
                <w:rFonts w:asciiTheme="majorHAnsi" w:hAnsiTheme="majorHAnsi"/>
                <w:b/>
                <w:sz w:val="28"/>
              </w:rPr>
              <w:t>General Resources:</w:t>
            </w:r>
          </w:p>
          <w:p w:rsidR="00022CEC" w:rsidRDefault="00C279ED" w:rsidP="00022CEC">
            <w:pPr>
              <w:pStyle w:val="ListParagraph"/>
              <w:ind w:left="0"/>
              <w:rPr>
                <w:rFonts w:asciiTheme="majorHAnsi" w:hAnsiTheme="majorHAnsi"/>
              </w:rPr>
            </w:pPr>
            <w:hyperlink r:id="rId13" w:history="1">
              <w:r w:rsidR="00E07A06" w:rsidRPr="00135E34">
                <w:rPr>
                  <w:rStyle w:val="Hyperlink"/>
                  <w:rFonts w:asciiTheme="majorHAnsi" w:hAnsiTheme="majorHAnsi"/>
                </w:rPr>
                <w:t>http://boaztrust.org.uk</w:t>
              </w:r>
            </w:hyperlink>
            <w:r w:rsidR="00E07A06">
              <w:rPr>
                <w:rFonts w:asciiTheme="majorHAnsi" w:hAnsiTheme="majorHAnsi"/>
              </w:rPr>
              <w:t xml:space="preserve"> - The Boaz Trust</w:t>
            </w:r>
          </w:p>
          <w:p w:rsidR="004E6CBC" w:rsidRDefault="00C279ED" w:rsidP="00022CEC">
            <w:pPr>
              <w:pStyle w:val="ListParagraph"/>
              <w:ind w:left="0"/>
              <w:rPr>
                <w:rFonts w:asciiTheme="majorHAnsi" w:hAnsiTheme="majorHAnsi"/>
              </w:rPr>
            </w:pPr>
            <w:hyperlink r:id="rId14" w:history="1">
              <w:r w:rsidR="004E6CBC" w:rsidRPr="00903ABB">
                <w:rPr>
                  <w:rStyle w:val="Hyperlink"/>
                  <w:rFonts w:asciiTheme="majorHAnsi" w:hAnsiTheme="majorHAnsi"/>
                </w:rPr>
                <w:t>http://welcomingthestranger.com</w:t>
              </w:r>
            </w:hyperlink>
            <w:r w:rsidR="004E6CBC">
              <w:rPr>
                <w:rFonts w:asciiTheme="majorHAnsi" w:hAnsiTheme="majorHAnsi"/>
              </w:rPr>
              <w:t xml:space="preserve"> - World Relief “Welcoming the Stranger”</w:t>
            </w:r>
          </w:p>
          <w:p w:rsidR="00E07A06" w:rsidRDefault="00C279ED" w:rsidP="00022CEC">
            <w:pPr>
              <w:pStyle w:val="ListParagraph"/>
              <w:ind w:left="0"/>
              <w:rPr>
                <w:rFonts w:asciiTheme="majorHAnsi" w:hAnsiTheme="majorHAnsi"/>
              </w:rPr>
            </w:pPr>
            <w:hyperlink r:id="rId15" w:history="1">
              <w:r w:rsidR="00E07A06" w:rsidRPr="00135E34">
                <w:rPr>
                  <w:rStyle w:val="Hyperlink"/>
                  <w:rFonts w:asciiTheme="majorHAnsi" w:hAnsiTheme="majorHAnsi"/>
                </w:rPr>
                <w:t>https://www.refugeecouncil.org.uk</w:t>
              </w:r>
            </w:hyperlink>
            <w:r w:rsidR="00E07A06">
              <w:rPr>
                <w:rFonts w:asciiTheme="majorHAnsi" w:hAnsiTheme="majorHAnsi"/>
              </w:rPr>
              <w:t xml:space="preserve"> - UK Refugee Council Website</w:t>
            </w:r>
          </w:p>
          <w:p w:rsidR="00022CEC" w:rsidRDefault="00C279ED" w:rsidP="00022CEC">
            <w:pPr>
              <w:pStyle w:val="ListParagraph"/>
              <w:ind w:left="0"/>
              <w:rPr>
                <w:rFonts w:asciiTheme="majorHAnsi" w:hAnsiTheme="majorHAnsi"/>
              </w:rPr>
            </w:pPr>
            <w:hyperlink r:id="rId16" w:history="1">
              <w:r w:rsidR="00022CEC" w:rsidRPr="00135E34">
                <w:rPr>
                  <w:rStyle w:val="Hyperlink"/>
                  <w:rFonts w:asciiTheme="majorHAnsi" w:hAnsiTheme="majorHAnsi"/>
                </w:rPr>
                <w:t>www.unhcr.org</w:t>
              </w:r>
            </w:hyperlink>
            <w:r w:rsidR="00022CEC">
              <w:rPr>
                <w:rFonts w:asciiTheme="majorHAnsi" w:hAnsiTheme="majorHAnsi"/>
              </w:rPr>
              <w:t xml:space="preserve"> - UN Refugee Agency</w:t>
            </w:r>
          </w:p>
          <w:p w:rsidR="00022CEC" w:rsidRDefault="00C279ED" w:rsidP="00022CEC">
            <w:pPr>
              <w:pStyle w:val="ListParagraph"/>
              <w:ind w:left="0"/>
              <w:rPr>
                <w:rFonts w:asciiTheme="majorHAnsi" w:hAnsiTheme="majorHAnsi"/>
              </w:rPr>
            </w:pPr>
            <w:hyperlink r:id="rId17" w:history="1">
              <w:r w:rsidR="00022CEC" w:rsidRPr="00135E34">
                <w:rPr>
                  <w:rStyle w:val="Hyperlink"/>
                  <w:rFonts w:asciiTheme="majorHAnsi" w:hAnsiTheme="majorHAnsi"/>
                </w:rPr>
                <w:t>http://www.fmreview.org</w:t>
              </w:r>
            </w:hyperlink>
            <w:r w:rsidR="00022CEC">
              <w:rPr>
                <w:rFonts w:asciiTheme="majorHAnsi" w:hAnsiTheme="majorHAnsi"/>
              </w:rPr>
              <w:t xml:space="preserve"> - Forced Migration Review – articles on issues affecting displaced people</w:t>
            </w:r>
          </w:p>
          <w:p w:rsidR="00E07A06" w:rsidRDefault="00E07A06" w:rsidP="00022CEC">
            <w:pPr>
              <w:pStyle w:val="ListParagraph"/>
              <w:ind w:left="0"/>
              <w:rPr>
                <w:rFonts w:asciiTheme="majorHAnsi" w:hAnsiTheme="majorHAnsi"/>
              </w:rPr>
            </w:pPr>
          </w:p>
          <w:p w:rsidR="00E07A06" w:rsidRPr="006D7C79" w:rsidRDefault="00E07A06" w:rsidP="00022CEC">
            <w:pPr>
              <w:pStyle w:val="ListParagraph"/>
              <w:ind w:left="0"/>
              <w:rPr>
                <w:rFonts w:asciiTheme="majorHAnsi" w:hAnsiTheme="majorHAnsi"/>
                <w:b/>
                <w:sz w:val="28"/>
              </w:rPr>
            </w:pPr>
            <w:r w:rsidRPr="006D7C79">
              <w:rPr>
                <w:rFonts w:asciiTheme="majorHAnsi" w:hAnsiTheme="majorHAnsi"/>
                <w:b/>
                <w:sz w:val="28"/>
              </w:rPr>
              <w:t>Child Protection</w:t>
            </w:r>
            <w:r w:rsidR="006D7C79" w:rsidRPr="006D7C79">
              <w:rPr>
                <w:rFonts w:asciiTheme="majorHAnsi" w:hAnsiTheme="majorHAnsi"/>
                <w:b/>
                <w:sz w:val="28"/>
              </w:rPr>
              <w:t>/Safeguarding</w:t>
            </w:r>
            <w:r w:rsidRPr="006D7C79">
              <w:rPr>
                <w:rFonts w:asciiTheme="majorHAnsi" w:hAnsiTheme="majorHAnsi"/>
                <w:b/>
                <w:sz w:val="28"/>
              </w:rPr>
              <w:t>:</w:t>
            </w:r>
          </w:p>
          <w:p w:rsidR="002A5872" w:rsidRDefault="00C279ED" w:rsidP="003D4FC8">
            <w:pPr>
              <w:pStyle w:val="ListParagraph"/>
              <w:ind w:left="0"/>
              <w:rPr>
                <w:rFonts w:asciiTheme="majorHAnsi" w:hAnsiTheme="majorHAnsi"/>
              </w:rPr>
            </w:pPr>
            <w:hyperlink r:id="rId18" w:history="1">
              <w:r w:rsidR="00E07A06" w:rsidRPr="00135E34">
                <w:rPr>
                  <w:rStyle w:val="Hyperlink"/>
                  <w:rFonts w:asciiTheme="majorHAnsi" w:hAnsiTheme="majorHAnsi"/>
                </w:rPr>
                <w:t>http://www.keepingchildrensafe.org.uk</w:t>
              </w:r>
            </w:hyperlink>
            <w:r w:rsidR="00E07A06">
              <w:rPr>
                <w:rFonts w:asciiTheme="majorHAnsi" w:hAnsiTheme="majorHAnsi"/>
              </w:rPr>
              <w:t xml:space="preserve"> - </w:t>
            </w:r>
            <w:r w:rsidR="00D06513">
              <w:rPr>
                <w:rFonts w:asciiTheme="majorHAnsi" w:hAnsiTheme="majorHAnsi"/>
              </w:rPr>
              <w:t xml:space="preserve">Free </w:t>
            </w:r>
            <w:r w:rsidR="00E07A06">
              <w:rPr>
                <w:rFonts w:asciiTheme="majorHAnsi" w:hAnsiTheme="majorHAnsi"/>
              </w:rPr>
              <w:t>Resources for Child Protection/Safeguarding</w:t>
            </w:r>
          </w:p>
          <w:p w:rsidR="00F91889" w:rsidRDefault="00F91889" w:rsidP="003D4FC8">
            <w:pPr>
              <w:pStyle w:val="ListParagraph"/>
              <w:ind w:left="0"/>
              <w:rPr>
                <w:rFonts w:asciiTheme="majorHAnsi" w:hAnsiTheme="majorHAnsi"/>
              </w:rPr>
            </w:pPr>
          </w:p>
        </w:tc>
      </w:tr>
    </w:tbl>
    <w:p w:rsidR="009F0CB8" w:rsidRDefault="009F0CB8" w:rsidP="00643869"/>
    <w:p w:rsidR="0073503D" w:rsidRDefault="0073503D" w:rsidP="00643869"/>
    <w:p w:rsidR="0073503D" w:rsidRDefault="0073503D" w:rsidP="00643869"/>
    <w:p w:rsidR="002A7834" w:rsidRPr="00FA3C0D" w:rsidRDefault="002A7834" w:rsidP="00643869">
      <w:pPr>
        <w:rPr>
          <w:rFonts w:asciiTheme="majorHAnsi" w:hAnsiTheme="majorHAnsi"/>
          <w:b/>
          <w:color w:val="1F497D" w:themeColor="text2"/>
          <w:sz w:val="32"/>
        </w:rPr>
      </w:pPr>
      <w:r w:rsidRPr="00FA3C0D">
        <w:rPr>
          <w:rFonts w:asciiTheme="majorHAnsi" w:hAnsiTheme="majorHAnsi"/>
          <w:b/>
          <w:color w:val="1F497D" w:themeColor="text2"/>
          <w:sz w:val="32"/>
        </w:rPr>
        <w:t xml:space="preserve">Example Information Sheet </w:t>
      </w:r>
    </w:p>
    <w:p w:rsidR="002A7834" w:rsidRPr="002A7834" w:rsidRDefault="002A7834" w:rsidP="00643869">
      <w:pPr>
        <w:rPr>
          <w:rFonts w:asciiTheme="majorHAnsi" w:hAnsiTheme="majorHAnsi"/>
          <w:b/>
        </w:rPr>
      </w:pPr>
    </w:p>
    <w:p w:rsidR="002A7834" w:rsidRDefault="002A7834" w:rsidP="00643869"/>
    <w:p w:rsidR="002A7834" w:rsidRDefault="002A7834" w:rsidP="00643869">
      <w:r>
        <w:rPr>
          <w:noProof/>
        </w:rPr>
        <w:drawing>
          <wp:inline distT="0" distB="0" distL="0" distR="0">
            <wp:extent cx="5270500" cy="4006850"/>
            <wp:effectExtent l="0" t="0" r="1270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4 at 10.32.01.png"/>
                    <pic:cNvPicPr/>
                  </pic:nvPicPr>
                  <pic:blipFill>
                    <a:blip r:embed="rId1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270500" cy="4006850"/>
                    </a:xfrm>
                    <a:prstGeom prst="rect">
                      <a:avLst/>
                    </a:prstGeom>
                  </pic:spPr>
                </pic:pic>
              </a:graphicData>
            </a:graphic>
          </wp:inline>
        </w:drawing>
      </w:r>
    </w:p>
    <w:p w:rsidR="002A7834" w:rsidRDefault="002A7834" w:rsidP="00643869"/>
    <w:sectPr w:rsidR="002A7834" w:rsidSect="0030276A">
      <w:headerReference w:type="even" r:id="rId20"/>
      <w:headerReference w:type="default" r:id="rId21"/>
      <w:footerReference w:type="even" r:id="rId22"/>
      <w:footerReference w:type="default" r:id="rId23"/>
      <w:headerReference w:type="first" r:id="rId24"/>
      <w:pgSz w:w="11900" w:h="16840"/>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C0" w:rsidRDefault="002C79C0" w:rsidP="002F611E">
      <w:r>
        <w:separator/>
      </w:r>
    </w:p>
  </w:endnote>
  <w:endnote w:type="continuationSeparator" w:id="0">
    <w:p w:rsidR="002C79C0" w:rsidRDefault="002C79C0" w:rsidP="002F611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C0" w:rsidRDefault="00C279ED" w:rsidP="002F611E">
    <w:pPr>
      <w:pStyle w:val="Footer"/>
      <w:framePr w:wrap="around" w:vAnchor="text" w:hAnchor="margin" w:xAlign="center" w:y="1"/>
      <w:rPr>
        <w:rStyle w:val="PageNumber"/>
      </w:rPr>
    </w:pPr>
    <w:r>
      <w:rPr>
        <w:rStyle w:val="PageNumber"/>
      </w:rPr>
      <w:fldChar w:fldCharType="begin"/>
    </w:r>
    <w:r w:rsidR="002C79C0">
      <w:rPr>
        <w:rStyle w:val="PageNumber"/>
      </w:rPr>
      <w:instrText xml:space="preserve">PAGE  </w:instrText>
    </w:r>
    <w:r>
      <w:rPr>
        <w:rStyle w:val="PageNumber"/>
      </w:rPr>
      <w:fldChar w:fldCharType="end"/>
    </w:r>
  </w:p>
  <w:p w:rsidR="002C79C0" w:rsidRDefault="002C79C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C0" w:rsidRDefault="00C279ED" w:rsidP="002F611E">
    <w:pPr>
      <w:pStyle w:val="Footer"/>
      <w:framePr w:wrap="around" w:vAnchor="text" w:hAnchor="margin" w:xAlign="center" w:y="1"/>
      <w:rPr>
        <w:rStyle w:val="PageNumber"/>
      </w:rPr>
    </w:pPr>
    <w:r>
      <w:rPr>
        <w:rStyle w:val="PageNumber"/>
      </w:rPr>
      <w:fldChar w:fldCharType="begin"/>
    </w:r>
    <w:r w:rsidR="002C79C0">
      <w:rPr>
        <w:rStyle w:val="PageNumber"/>
      </w:rPr>
      <w:instrText xml:space="preserve">PAGE  </w:instrText>
    </w:r>
    <w:r>
      <w:rPr>
        <w:rStyle w:val="PageNumber"/>
      </w:rPr>
      <w:fldChar w:fldCharType="separate"/>
    </w:r>
    <w:r w:rsidR="00CD0B26">
      <w:rPr>
        <w:rStyle w:val="PageNumber"/>
        <w:noProof/>
      </w:rPr>
      <w:t>9</w:t>
    </w:r>
    <w:r>
      <w:rPr>
        <w:rStyle w:val="PageNumber"/>
      </w:rPr>
      <w:fldChar w:fldCharType="end"/>
    </w:r>
  </w:p>
  <w:p w:rsidR="002C79C0" w:rsidRDefault="002C79C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C0" w:rsidRDefault="002C79C0" w:rsidP="002F611E">
      <w:r>
        <w:separator/>
      </w:r>
    </w:p>
  </w:footnote>
  <w:footnote w:type="continuationSeparator" w:id="0">
    <w:p w:rsidR="002C79C0" w:rsidRDefault="002C79C0" w:rsidP="002F611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C0" w:rsidRDefault="00C279E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C0" w:rsidRDefault="00C279E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C0" w:rsidRDefault="00C279ED">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780"/>
    <w:multiLevelType w:val="hybridMultilevel"/>
    <w:tmpl w:val="DC9E4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649E8"/>
    <w:multiLevelType w:val="hybridMultilevel"/>
    <w:tmpl w:val="2C8E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16A71"/>
    <w:multiLevelType w:val="hybridMultilevel"/>
    <w:tmpl w:val="8E222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384284"/>
    <w:multiLevelType w:val="hybridMultilevel"/>
    <w:tmpl w:val="6A84A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D239A"/>
    <w:multiLevelType w:val="hybridMultilevel"/>
    <w:tmpl w:val="AAEA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154F2"/>
    <w:multiLevelType w:val="hybridMultilevel"/>
    <w:tmpl w:val="18B66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ED3621"/>
    <w:multiLevelType w:val="hybridMultilevel"/>
    <w:tmpl w:val="A254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61857"/>
    <w:multiLevelType w:val="hybridMultilevel"/>
    <w:tmpl w:val="683C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65486"/>
    <w:multiLevelType w:val="hybridMultilevel"/>
    <w:tmpl w:val="0972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2A37DC"/>
    <w:multiLevelType w:val="hybridMultilevel"/>
    <w:tmpl w:val="620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984AC5"/>
    <w:multiLevelType w:val="hybridMultilevel"/>
    <w:tmpl w:val="458EB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9F3263"/>
    <w:multiLevelType w:val="hybridMultilevel"/>
    <w:tmpl w:val="2ECA7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AA1EF5"/>
    <w:multiLevelType w:val="hybridMultilevel"/>
    <w:tmpl w:val="B2B07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0"/>
  </w:num>
  <w:num w:numId="4">
    <w:abstractNumId w:val="4"/>
  </w:num>
  <w:num w:numId="5">
    <w:abstractNumId w:val="11"/>
  </w:num>
  <w:num w:numId="6">
    <w:abstractNumId w:val="8"/>
  </w:num>
  <w:num w:numId="7">
    <w:abstractNumId w:val="5"/>
  </w:num>
  <w:num w:numId="8">
    <w:abstractNumId w:val="2"/>
  </w:num>
  <w:num w:numId="9">
    <w:abstractNumId w:val="9"/>
  </w:num>
  <w:num w:numId="10">
    <w:abstractNumId w:val="6"/>
  </w:num>
  <w:num w:numId="11">
    <w:abstractNumId w:val="3"/>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
  <w:rsids>
    <w:rsidRoot w:val="003D4FC8"/>
    <w:rsid w:val="000056F0"/>
    <w:rsid w:val="00022CEC"/>
    <w:rsid w:val="0007062F"/>
    <w:rsid w:val="0008677D"/>
    <w:rsid w:val="000F5081"/>
    <w:rsid w:val="001063D2"/>
    <w:rsid w:val="00107629"/>
    <w:rsid w:val="001109DB"/>
    <w:rsid w:val="00115FA0"/>
    <w:rsid w:val="00136B49"/>
    <w:rsid w:val="001B0530"/>
    <w:rsid w:val="001D0A21"/>
    <w:rsid w:val="001D27B0"/>
    <w:rsid w:val="001F5DF0"/>
    <w:rsid w:val="001F746B"/>
    <w:rsid w:val="00234D0F"/>
    <w:rsid w:val="0025690B"/>
    <w:rsid w:val="002900D7"/>
    <w:rsid w:val="002A5872"/>
    <w:rsid w:val="002A7834"/>
    <w:rsid w:val="002C79C0"/>
    <w:rsid w:val="002F0E61"/>
    <w:rsid w:val="002F611E"/>
    <w:rsid w:val="0030276A"/>
    <w:rsid w:val="00335132"/>
    <w:rsid w:val="00356237"/>
    <w:rsid w:val="003D4FC8"/>
    <w:rsid w:val="003D7FC4"/>
    <w:rsid w:val="003F629C"/>
    <w:rsid w:val="00401AC5"/>
    <w:rsid w:val="00467444"/>
    <w:rsid w:val="004A5CB8"/>
    <w:rsid w:val="004A65B5"/>
    <w:rsid w:val="004E6CBC"/>
    <w:rsid w:val="004F187E"/>
    <w:rsid w:val="004F583B"/>
    <w:rsid w:val="005D2E5B"/>
    <w:rsid w:val="005D556D"/>
    <w:rsid w:val="005F6A63"/>
    <w:rsid w:val="006137A9"/>
    <w:rsid w:val="00643869"/>
    <w:rsid w:val="00651DAB"/>
    <w:rsid w:val="006826B8"/>
    <w:rsid w:val="006D2EDF"/>
    <w:rsid w:val="006D7C79"/>
    <w:rsid w:val="006F571E"/>
    <w:rsid w:val="00731C36"/>
    <w:rsid w:val="00734A9F"/>
    <w:rsid w:val="0073503D"/>
    <w:rsid w:val="0075036C"/>
    <w:rsid w:val="00772A45"/>
    <w:rsid w:val="007C501A"/>
    <w:rsid w:val="007E1806"/>
    <w:rsid w:val="007E3037"/>
    <w:rsid w:val="007F6D34"/>
    <w:rsid w:val="008055F9"/>
    <w:rsid w:val="008109F5"/>
    <w:rsid w:val="00824DBD"/>
    <w:rsid w:val="00830724"/>
    <w:rsid w:val="008449A4"/>
    <w:rsid w:val="008B0F37"/>
    <w:rsid w:val="009048D1"/>
    <w:rsid w:val="0091773A"/>
    <w:rsid w:val="00917EED"/>
    <w:rsid w:val="00947F90"/>
    <w:rsid w:val="00997FEE"/>
    <w:rsid w:val="009E21A3"/>
    <w:rsid w:val="009F0CB8"/>
    <w:rsid w:val="009F7162"/>
    <w:rsid w:val="00A178CF"/>
    <w:rsid w:val="00A245E7"/>
    <w:rsid w:val="00A341B2"/>
    <w:rsid w:val="00A51009"/>
    <w:rsid w:val="00AB77FB"/>
    <w:rsid w:val="00AC097B"/>
    <w:rsid w:val="00AD22E1"/>
    <w:rsid w:val="00AE2776"/>
    <w:rsid w:val="00B66BBA"/>
    <w:rsid w:val="00C279ED"/>
    <w:rsid w:val="00C3129B"/>
    <w:rsid w:val="00C3402E"/>
    <w:rsid w:val="00C368C5"/>
    <w:rsid w:val="00CA6D48"/>
    <w:rsid w:val="00CB1E51"/>
    <w:rsid w:val="00CD0B26"/>
    <w:rsid w:val="00CE5763"/>
    <w:rsid w:val="00CE78FB"/>
    <w:rsid w:val="00D06513"/>
    <w:rsid w:val="00D44D17"/>
    <w:rsid w:val="00D77024"/>
    <w:rsid w:val="00D824DE"/>
    <w:rsid w:val="00DA5743"/>
    <w:rsid w:val="00DD0020"/>
    <w:rsid w:val="00DD055D"/>
    <w:rsid w:val="00E07A06"/>
    <w:rsid w:val="00E333B2"/>
    <w:rsid w:val="00E40902"/>
    <w:rsid w:val="00E46D86"/>
    <w:rsid w:val="00E55C03"/>
    <w:rsid w:val="00E6259A"/>
    <w:rsid w:val="00E772F5"/>
    <w:rsid w:val="00E84207"/>
    <w:rsid w:val="00E850CB"/>
    <w:rsid w:val="00EA11E9"/>
    <w:rsid w:val="00EA761E"/>
    <w:rsid w:val="00ED0E41"/>
    <w:rsid w:val="00EF194C"/>
    <w:rsid w:val="00EF1F18"/>
    <w:rsid w:val="00F3065A"/>
    <w:rsid w:val="00F53101"/>
    <w:rsid w:val="00F91889"/>
    <w:rsid w:val="00FA3C0D"/>
    <w:rsid w:val="00FC4641"/>
    <w:rsid w:val="00FE6A4D"/>
    <w:rsid w:val="00FF7286"/>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E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3D4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4FC8"/>
    <w:pPr>
      <w:ind w:left="720"/>
      <w:contextualSpacing/>
    </w:pPr>
  </w:style>
  <w:style w:type="paragraph" w:styleId="BalloonText">
    <w:name w:val="Balloon Text"/>
    <w:basedOn w:val="Normal"/>
    <w:link w:val="BalloonTextChar"/>
    <w:uiPriority w:val="99"/>
    <w:semiHidden/>
    <w:unhideWhenUsed/>
    <w:rsid w:val="00FF72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286"/>
    <w:rPr>
      <w:rFonts w:ascii="Lucida Grande" w:hAnsi="Lucida Grande" w:cs="Lucida Grande"/>
      <w:sz w:val="18"/>
      <w:szCs w:val="18"/>
    </w:rPr>
  </w:style>
  <w:style w:type="paragraph" w:styleId="Footer">
    <w:name w:val="footer"/>
    <w:basedOn w:val="Normal"/>
    <w:link w:val="FooterChar"/>
    <w:uiPriority w:val="99"/>
    <w:unhideWhenUsed/>
    <w:rsid w:val="002F611E"/>
    <w:pPr>
      <w:tabs>
        <w:tab w:val="center" w:pos="4320"/>
        <w:tab w:val="right" w:pos="8640"/>
      </w:tabs>
    </w:pPr>
  </w:style>
  <w:style w:type="character" w:customStyle="1" w:styleId="FooterChar">
    <w:name w:val="Footer Char"/>
    <w:basedOn w:val="DefaultParagraphFont"/>
    <w:link w:val="Footer"/>
    <w:uiPriority w:val="99"/>
    <w:rsid w:val="002F611E"/>
  </w:style>
  <w:style w:type="character" w:styleId="PageNumber">
    <w:name w:val="page number"/>
    <w:basedOn w:val="DefaultParagraphFont"/>
    <w:uiPriority w:val="99"/>
    <w:semiHidden/>
    <w:unhideWhenUsed/>
    <w:rsid w:val="002F611E"/>
  </w:style>
  <w:style w:type="paragraph" w:styleId="Header">
    <w:name w:val="header"/>
    <w:basedOn w:val="Normal"/>
    <w:link w:val="HeaderChar"/>
    <w:uiPriority w:val="99"/>
    <w:unhideWhenUsed/>
    <w:rsid w:val="00DD055D"/>
    <w:pPr>
      <w:tabs>
        <w:tab w:val="center" w:pos="4320"/>
        <w:tab w:val="right" w:pos="8640"/>
      </w:tabs>
    </w:pPr>
  </w:style>
  <w:style w:type="character" w:customStyle="1" w:styleId="HeaderChar">
    <w:name w:val="Header Char"/>
    <w:basedOn w:val="DefaultParagraphFont"/>
    <w:link w:val="Header"/>
    <w:uiPriority w:val="99"/>
    <w:rsid w:val="00DD055D"/>
  </w:style>
  <w:style w:type="character" w:styleId="Hyperlink">
    <w:name w:val="Hyperlink"/>
    <w:basedOn w:val="DefaultParagraphFont"/>
    <w:uiPriority w:val="99"/>
    <w:unhideWhenUsed/>
    <w:rsid w:val="007E3037"/>
    <w:rPr>
      <w:color w:val="0000FF" w:themeColor="hyperlink"/>
      <w:u w:val="single"/>
    </w:rPr>
  </w:style>
  <w:style w:type="character" w:styleId="FollowedHyperlink">
    <w:name w:val="FollowedHyperlink"/>
    <w:basedOn w:val="DefaultParagraphFont"/>
    <w:uiPriority w:val="99"/>
    <w:semiHidden/>
    <w:unhideWhenUsed/>
    <w:rsid w:val="0073503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4FC8"/>
    <w:pPr>
      <w:ind w:left="720"/>
      <w:contextualSpacing/>
    </w:pPr>
  </w:style>
  <w:style w:type="paragraph" w:styleId="BalloonText">
    <w:name w:val="Balloon Text"/>
    <w:basedOn w:val="Normal"/>
    <w:link w:val="BalloonTextChar"/>
    <w:uiPriority w:val="99"/>
    <w:semiHidden/>
    <w:unhideWhenUsed/>
    <w:rsid w:val="00FF72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286"/>
    <w:rPr>
      <w:rFonts w:ascii="Lucida Grande" w:hAnsi="Lucida Grande" w:cs="Lucida Grande"/>
      <w:sz w:val="18"/>
      <w:szCs w:val="18"/>
    </w:rPr>
  </w:style>
  <w:style w:type="paragraph" w:styleId="Footer">
    <w:name w:val="footer"/>
    <w:basedOn w:val="Normal"/>
    <w:link w:val="FooterChar"/>
    <w:uiPriority w:val="99"/>
    <w:unhideWhenUsed/>
    <w:rsid w:val="002F611E"/>
    <w:pPr>
      <w:tabs>
        <w:tab w:val="center" w:pos="4320"/>
        <w:tab w:val="right" w:pos="8640"/>
      </w:tabs>
    </w:pPr>
  </w:style>
  <w:style w:type="character" w:customStyle="1" w:styleId="FooterChar">
    <w:name w:val="Footer Char"/>
    <w:basedOn w:val="DefaultParagraphFont"/>
    <w:link w:val="Footer"/>
    <w:uiPriority w:val="99"/>
    <w:rsid w:val="002F611E"/>
  </w:style>
  <w:style w:type="character" w:styleId="PageNumber">
    <w:name w:val="page number"/>
    <w:basedOn w:val="DefaultParagraphFont"/>
    <w:uiPriority w:val="99"/>
    <w:semiHidden/>
    <w:unhideWhenUsed/>
    <w:rsid w:val="002F611E"/>
  </w:style>
  <w:style w:type="paragraph" w:styleId="Header">
    <w:name w:val="header"/>
    <w:basedOn w:val="Normal"/>
    <w:link w:val="HeaderChar"/>
    <w:uiPriority w:val="99"/>
    <w:unhideWhenUsed/>
    <w:rsid w:val="00DD055D"/>
    <w:pPr>
      <w:tabs>
        <w:tab w:val="center" w:pos="4320"/>
        <w:tab w:val="right" w:pos="8640"/>
      </w:tabs>
    </w:pPr>
  </w:style>
  <w:style w:type="character" w:customStyle="1" w:styleId="HeaderChar">
    <w:name w:val="Header Char"/>
    <w:basedOn w:val="DefaultParagraphFont"/>
    <w:link w:val="Header"/>
    <w:uiPriority w:val="99"/>
    <w:rsid w:val="00DD055D"/>
  </w:style>
  <w:style w:type="character" w:styleId="Hyperlink">
    <w:name w:val="Hyperlink"/>
    <w:basedOn w:val="DefaultParagraphFont"/>
    <w:uiPriority w:val="99"/>
    <w:unhideWhenUsed/>
    <w:rsid w:val="007E3037"/>
    <w:rPr>
      <w:color w:val="0000FF" w:themeColor="hyperlink"/>
      <w:u w:val="single"/>
    </w:rPr>
  </w:style>
  <w:style w:type="character" w:styleId="FollowedHyperlink">
    <w:name w:val="FollowedHyperlink"/>
    <w:basedOn w:val="DefaultParagraphFont"/>
    <w:uiPriority w:val="99"/>
    <w:semiHidden/>
    <w:unhideWhenUsed/>
    <w:rsid w:val="007350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hyperlink" Target="http://www.unhcr.org" TargetMode="External"/><Relationship Id="rId11" Type="http://schemas.openxmlformats.org/officeDocument/2006/relationships/hyperlink" Target="http://www.keepingchildrensafe.org.uk" TargetMode="External"/><Relationship Id="rId12" Type="http://schemas.openxmlformats.org/officeDocument/2006/relationships/hyperlink" Target="http://www.ncm.org/refugee-and-immigrant-support.html" TargetMode="External"/><Relationship Id="rId13" Type="http://schemas.openxmlformats.org/officeDocument/2006/relationships/hyperlink" Target="http://boaztrust.org.uk" TargetMode="External"/><Relationship Id="rId14" Type="http://schemas.openxmlformats.org/officeDocument/2006/relationships/hyperlink" Target="http://welcomingthestranger.com" TargetMode="External"/><Relationship Id="rId15" Type="http://schemas.openxmlformats.org/officeDocument/2006/relationships/hyperlink" Target="https://www.refugeecouncil.org.uk" TargetMode="External"/><Relationship Id="rId16" Type="http://schemas.openxmlformats.org/officeDocument/2006/relationships/hyperlink" Target="http://www.unhcr.org" TargetMode="External"/><Relationship Id="rId17" Type="http://schemas.openxmlformats.org/officeDocument/2006/relationships/hyperlink" Target="http://www.fmreview.org" TargetMode="External"/><Relationship Id="rId18" Type="http://schemas.openxmlformats.org/officeDocument/2006/relationships/hyperlink" Target="http://www.keepingchildrensafe.org.uk" TargetMode="External"/><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0919-290B-5849-8949-500B1DAE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2201</Words>
  <Characters>12548</Characters>
  <Application>Microsoft Macintosh Word</Application>
  <DocSecurity>0</DocSecurity>
  <Lines>104</Lines>
  <Paragraphs>25</Paragraphs>
  <ScaleCrop>false</ScaleCrop>
  <Company>NCM</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Bowen-Evans</dc:creator>
  <cp:keywords/>
  <dc:description/>
  <cp:lastModifiedBy>RCC Laptop</cp:lastModifiedBy>
  <cp:revision>2</cp:revision>
  <cp:lastPrinted>2015-09-02T11:23:00Z</cp:lastPrinted>
  <dcterms:created xsi:type="dcterms:W3CDTF">2015-09-17T16:26:00Z</dcterms:created>
  <dcterms:modified xsi:type="dcterms:W3CDTF">2015-09-17T16:26:00Z</dcterms:modified>
</cp:coreProperties>
</file>